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4B36B7">
        <w:tc>
          <w:tcPr>
            <w:tcW w:w="9571" w:type="dxa"/>
            <w:tcBorders>
              <w:bottom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"Средняя общеобразовательная школа 7 с. Прохладное Надеждинского района Приморского края" </w:t>
            </w:r>
          </w:p>
        </w:tc>
      </w:tr>
      <w:tr w:rsidR="004B36B7">
        <w:tc>
          <w:tcPr>
            <w:tcW w:w="957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6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820"/>
            </w:tblGrid>
            <w:tr w:rsidR="004B36B7">
              <w:tc>
                <w:tcPr>
                  <w:tcW w:w="4678" w:type="dxa"/>
                </w:tcPr>
                <w:p w:rsidR="004B36B7" w:rsidRDefault="004B36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4B36B7" w:rsidRDefault="004B36B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B36B7" w:rsidRDefault="004B36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РАБОЧАЯ  ПРОГРАММА 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по  литературе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(5 - 9    класс)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(ФГОС)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B7" w:rsidRDefault="004B36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6B7" w:rsidRDefault="00954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 учителей русского языка и литературы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B7" w:rsidRDefault="004B36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91D" w:rsidRDefault="0001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</w:tbl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1D" w:rsidRDefault="0001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1D" w:rsidRDefault="0001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1D" w:rsidRDefault="0001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1D" w:rsidRDefault="0001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1.Пояснительная записка. 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2.Планируемые  результаты  освоения учебного предмета. 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3.Содержание учебного предмета. 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4.Тематическое  планирование. 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6B7" w:rsidRDefault="004B36B7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4B36B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954B9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4B36B7" w:rsidRDefault="00954B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литературе для 5 – 9 классов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     требований к результатам освоения основной общеобразовательной программы основного общего образования Муниципального общеобразовательного казенного учреждения  «Любачанская средняя общеобразовательная школа» с учетом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Примерной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основного общего образования     по литературе  и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общеобразовательных учреждений  ФГОС  Литература  5-9 классы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 редакцией В.Я. Коровиной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(Программы общеобразовательных учреждений.Литература. 5-9 класс (базовый уровень).  11-е изд.,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доработанное  и дополненное – М.: Просвещение, 2014); 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учебники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6B7" w:rsidRDefault="00954B9B">
      <w:pPr>
        <w:numPr>
          <w:ilvl w:val="0"/>
          <w:numId w:val="1"/>
        </w:numPr>
        <w:spacing w:before="280"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Коровина В. Я., Журавлёв В. П., Коровин В. И. Литература. 5 класс. Учебник в 2 ч. М.: Просвещение, 2016.</w:t>
      </w:r>
    </w:p>
    <w:p w:rsidR="004B36B7" w:rsidRDefault="00954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Коровина В.Я. Учебник. Литература. 6 класс. Москва. Просвещение. 2016.: </w:t>
      </w:r>
    </w:p>
    <w:p w:rsidR="004B36B7" w:rsidRDefault="00954B9B">
      <w:pPr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Коровина В. Я. Литература. 7 класс. Учебник в 2 ч,- М.: Просвещение, 2015.</w:t>
      </w:r>
    </w:p>
    <w:p w:rsidR="004B36B7" w:rsidRDefault="00954B9B">
      <w:pPr>
        <w:numPr>
          <w:ilvl w:val="0"/>
          <w:numId w:val="1"/>
        </w:num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Коровина В. Я., Журавлёв В. П., Коровин В. И. Литература. 8 класс. Учебник в 2 ч. - М.: Просвещение, 2015</w:t>
      </w:r>
    </w:p>
    <w:p w:rsidR="004B36B7" w:rsidRDefault="00954B9B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«Л</w:t>
      </w:r>
      <w:r>
        <w:rPr>
          <w:rFonts w:ascii="Times" w:eastAsia="Times" w:hAnsi="Times" w:cs="Times"/>
          <w:b/>
          <w:sz w:val="24"/>
          <w:szCs w:val="24"/>
        </w:rPr>
        <w:t>итература». 9 класс. Учебник для общеобразовательных учреждений. В 2 ч. под ред.   Коровиной В.Я. и др. М.: Просвещение, 2015 г.</w:t>
      </w:r>
    </w:p>
    <w:p w:rsidR="004B36B7" w:rsidRDefault="00954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Согласно учебному плану на изучение русского языка отводится в</w:t>
      </w:r>
    </w:p>
    <w:p w:rsidR="004B36B7" w:rsidRDefault="0095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 классе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— 102 ч; 3 часа в неделю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(р. р. - 15;вн. чт. - 10);</w:t>
      </w:r>
    </w:p>
    <w:p w:rsidR="004B36B7" w:rsidRDefault="0095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 классе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— 68 ч; 2 часа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(р. р. -  11; вн. чт. - 10);</w:t>
      </w:r>
    </w:p>
    <w:p w:rsidR="004B36B7" w:rsidRDefault="0095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классе — 68 ч; 2 часа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(р. р.- 6; вн. чт. - 11);</w:t>
      </w:r>
    </w:p>
    <w:p w:rsidR="004B36B7" w:rsidRDefault="0095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классе —68 ч; 2 часа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(р. р. – 7; вн. чт. - 7);</w:t>
      </w:r>
    </w:p>
    <w:p w:rsidR="004B36B7" w:rsidRDefault="00954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классе — 102 ч. 3 часа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(р. р. – 10; 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чт.6).</w:t>
      </w:r>
    </w:p>
    <w:p w:rsidR="004B36B7" w:rsidRDefault="004B36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Срок реализации рабочей программы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 лет.</w:t>
      </w: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954B9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ПЛАНИРУЕМЫЕ РЕЗУЛЬТАТЫ ОСВОЕНИЯ </w:t>
      </w:r>
    </w:p>
    <w:p w:rsidR="004B36B7" w:rsidRDefault="00954B9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УЧЕБНОГО ПРЕДМЕТА</w:t>
      </w:r>
    </w:p>
    <w:p w:rsidR="004B36B7" w:rsidRDefault="004B36B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 класс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103"/>
      </w:tblGrid>
      <w:tr w:rsidR="004B36B7">
        <w:tc>
          <w:tcPr>
            <w:tcW w:w="4644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B36B7">
        <w:tc>
          <w:tcPr>
            <w:tcW w:w="9747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4B36B7">
        <w:tc>
          <w:tcPr>
            <w:tcW w:w="4644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композиционных элементов, используя в своей речи характерные для народных сказок художественные приёмы;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103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нкретного народа (находить общее и различное с идеалом русского и своего народов);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6B7">
        <w:tc>
          <w:tcPr>
            <w:tcW w:w="9747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атура XIX—XX вв. Зарубежная литература</w:t>
            </w:r>
          </w:p>
        </w:tc>
      </w:tr>
      <w:tr w:rsidR="004B36B7">
        <w:tc>
          <w:tcPr>
            <w:tcW w:w="4644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определять  с помощью учителя для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актуальную цель чтения художественной литературы; выбирать произведения для самостоятельного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рмации.</w:t>
            </w:r>
          </w:p>
        </w:tc>
        <w:tc>
          <w:tcPr>
            <w:tcW w:w="5103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вой литературы под руководством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учителя;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B7" w:rsidRDefault="004B36B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 класс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819"/>
      </w:tblGrid>
      <w:tr w:rsidR="004B36B7">
        <w:tc>
          <w:tcPr>
            <w:tcW w:w="4928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B36B7">
        <w:tc>
          <w:tcPr>
            <w:tcW w:w="9747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4B36B7">
        <w:tc>
          <w:tcPr>
            <w:tcW w:w="4928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выделять нравственную проблематику пословиц и поговорок как основу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равленно использовать малые фольклорные жанры в своих устных и письменных высказываниях;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устанавливать связи между посл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овицами и поговорками разных народов на уровне тематики, проблематики, образов (по принципу сходства и различия).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6B7">
        <w:tc>
          <w:tcPr>
            <w:tcW w:w="9747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4B36B7">
        <w:tc>
          <w:tcPr>
            <w:tcW w:w="4928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автора читателю, современнику и потомку;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определять  с помощью учителя или консультантов для себя актуальную цель чтения художественной литературы; выбирать произведения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самостоятельного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авторскую позицию, определяя своё к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отношение,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ормации.</w:t>
            </w:r>
          </w:p>
        </w:tc>
        <w:tc>
          <w:tcPr>
            <w:tcW w:w="4819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овой литературы под руководством учителя;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представление о самостоятельной проектно-исследовательской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 оформлять её результаты в форматах (работа исследовательского характера, проект).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B7" w:rsidRDefault="004B36B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4B36B7" w:rsidRDefault="004B36B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 класс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9"/>
        <w:tblW w:w="10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600"/>
      </w:tblGrid>
      <w:tr w:rsidR="004B36B7">
        <w:tc>
          <w:tcPr>
            <w:tcW w:w="4503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B36B7">
        <w:tc>
          <w:tcPr>
            <w:tcW w:w="10103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4B36B7">
        <w:tc>
          <w:tcPr>
            <w:tcW w:w="4503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нным фольклорным приёмам в различных ситуациях речевого общения;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озиционных элементов, используя в своей речи характерные для народного эпоса художественные приёмы.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 целевыми установками;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6B7">
        <w:tc>
          <w:tcPr>
            <w:tcW w:w="10103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Зарубежная литература</w:t>
            </w:r>
          </w:p>
        </w:tc>
      </w:tr>
      <w:tr w:rsidR="004B36B7">
        <w:tc>
          <w:tcPr>
            <w:tcW w:w="4503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воспринимать художественный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произведение искусства, послание автора читателю, современнику и потомку;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ятельного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 и его воплощение в других искусствах;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давать собственную иллюстрацию изученного текста;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едовательского характера, проект).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B7" w:rsidRDefault="004B36B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245"/>
      </w:tblGrid>
      <w:tr w:rsidR="004B36B7">
        <w:tc>
          <w:tcPr>
            <w:tcW w:w="4786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B36B7">
        <w:tc>
          <w:tcPr>
            <w:tcW w:w="10031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4B36B7">
        <w:tc>
          <w:tcPr>
            <w:tcW w:w="4786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в различных ситуациях речевого общения;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6B7">
        <w:tc>
          <w:tcPr>
            <w:tcW w:w="10031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4B36B7">
        <w:tc>
          <w:tcPr>
            <w:tcW w:w="4786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текст как произведение искусства, послание автора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читателю, современнику и потомку;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авторскую позицию, определяя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воё к ней отношение,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еферат, проект).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B7" w:rsidRDefault="004B36B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819"/>
      </w:tblGrid>
      <w:tr w:rsidR="004B36B7">
        <w:tc>
          <w:tcPr>
            <w:tcW w:w="5070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B36B7">
        <w:tc>
          <w:tcPr>
            <w:tcW w:w="9889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4B36B7">
        <w:tc>
          <w:tcPr>
            <w:tcW w:w="5070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орную сказку и её интерпретацию средствами других искусств (иллюстрация, мультипликация, художественный фильм);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выделять нравственную проблематику фольклорных текстов как основу для развития представлений о нравственном идеале своего и русского народов,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представлений о русском национальном характере;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мышленную ситуацию;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делять жанровую разновидность сказки, отличать литературную сказку от фольклорной;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(в том числе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по пословице), былину и/или придумывать сюжетные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принципу сходства и различия).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6B7">
        <w:tc>
          <w:tcPr>
            <w:tcW w:w="9889" w:type="dxa"/>
            <w:gridSpan w:val="2"/>
            <w:shd w:val="clear" w:color="auto" w:fill="auto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4B36B7">
        <w:tc>
          <w:tcPr>
            <w:tcW w:w="5070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словесного искусства и его воплощение в других искусствах;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работать с разными источниками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и владеть основными способами её обработки и презентации.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кста;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анную средствами других искусств;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ирая аспект для сопоставительного анализа;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6B7" w:rsidRDefault="004B36B7">
      <w:pPr>
        <w:spacing w:after="0" w:line="240" w:lineRule="auto"/>
        <w:ind w:left="23" w:right="62" w:firstLine="278"/>
        <w:jc w:val="both"/>
        <w:rPr>
          <w:rFonts w:ascii="Times" w:eastAsia="Times" w:hAnsi="Times" w:cs="Times"/>
          <w:sz w:val="24"/>
          <w:szCs w:val="24"/>
        </w:rPr>
      </w:pP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B36B7" w:rsidRDefault="004B36B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Личностные результаты: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мире профессий и профессиональных предпочтений, с учётом устойчивых познавательных интересов;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е, духовное многообразие современного мира;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освоение социальных норм, правил поведения, ролей и форм социальной жизни в группах и сообществах, включая взрослые и социальны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морального сознания и компетентности в решении моральных проблем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коммуникативной компетентности в общении и сотрудничестве со сверстниками, старшими и мл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ережного отношения к окружающей среде;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изучения литературы в основной школе: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самостоятельно определять цели своего обу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самостоятельно планировать пути достижения целей, в том числе альтернативные, осознанно выбира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ть наиболее эффективные способы решения учебных и познавательных задач;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 условий и требований, корректировать свои действия в соответствии с изменяющейся ситуацией;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оценивать правильность выполнения учебной задачи, собственные возможности её решения;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владение основами самоконтроля, самооценки, принятия решений и осущес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твления осознанного выбора в учебной и познавательной деятельности;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 связи, строить логическое рассуждение, умозаключение (индуктивное, дедуктивное и по аналогии) и делать выводы;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смысловое чтение;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отстаивать своё мнение;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ой контекстной речью;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выпускников основной школы по литературе выражаются в следующем: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понимание ключевых проблем изученных прои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понимание связи литературных произведений с эпохой их написания, выя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вление заложенных в них вневременных, непреходящих нравственных ценностей и их современного звучания;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приобщение к духовно-нравственным ценностям русской литературы и куль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туры, сопоставление их с духовно-нравственными ценностями других народов;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формулирование собственного отношения к произведениям литературы, их оценка;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собственная интерпретация (в отдельных случаях) изученных литературных произведений;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понимание авторской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позиции и своё отношение к ней; 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умение пересказывать прозаические произведения или их отрывки с использованием образных средств русского языка и цитат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написание изложений и сочинений на темы, связанные с тематикой, проблематикой изученных произведений; классны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 и домашние творческие работы; рефераты на литературные и общекультурные темы;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B36B7" w:rsidRDefault="00954B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понимание русского сл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B36B7" w:rsidRDefault="004B36B7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B36B7" w:rsidRDefault="004B36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4B36B7">
      <w:pPr>
        <w:jc w:val="both"/>
      </w:pP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</w:t>
      </w:r>
      <w:r>
        <w:rPr>
          <w:rFonts w:ascii="Times New Roman" w:eastAsia="Times New Roman" w:hAnsi="Times New Roman" w:cs="Times New Roman"/>
          <w:sz w:val="24"/>
          <w:szCs w:val="24"/>
        </w:rPr>
        <w:t>ик литературы и работа с ним.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творчество.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</w:t>
      </w:r>
      <w:r>
        <w:rPr>
          <w:rFonts w:ascii="Times New Roman" w:eastAsia="Times New Roman" w:hAnsi="Times New Roman" w:cs="Times New Roman"/>
          <w:sz w:val="24"/>
          <w:szCs w:val="24"/>
        </w:rPr>
        <w:t>уальное в фольклоре.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</w:t>
      </w:r>
      <w:r>
        <w:rPr>
          <w:rFonts w:ascii="Times New Roman" w:eastAsia="Times New Roman" w:hAnsi="Times New Roman" w:cs="Times New Roman"/>
          <w:sz w:val="24"/>
          <w:szCs w:val="24"/>
        </w:rPr>
        <w:t>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</w:t>
      </w:r>
      <w:r>
        <w:rPr>
          <w:rFonts w:ascii="Times New Roman" w:eastAsia="Times New Roman" w:hAnsi="Times New Roman" w:cs="Times New Roman"/>
          <w:sz w:val="24"/>
          <w:szCs w:val="24"/>
        </w:rPr>
        <w:t>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</w:t>
      </w:r>
      <w:r>
        <w:rPr>
          <w:rFonts w:ascii="Times New Roman" w:eastAsia="Times New Roman" w:hAnsi="Times New Roman" w:cs="Times New Roman"/>
          <w:sz w:val="24"/>
          <w:szCs w:val="24"/>
        </w:rPr>
        <w:t>х формул с древними мифами. Изобразительный характер формул волшебной сказки. Фантастика в волшебной сказке.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«Иван — крестьянский сын и чудо-юдо».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</w:t>
      </w:r>
      <w:r>
        <w:rPr>
          <w:rFonts w:ascii="Times New Roman" w:eastAsia="Times New Roman" w:hAnsi="Times New Roman" w:cs="Times New Roman"/>
          <w:sz w:val="24"/>
          <w:szCs w:val="24"/>
        </w:rPr>
        <w:t>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цапля»,«Солдатская шинель»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</w:t>
      </w:r>
      <w:r>
        <w:rPr>
          <w:rFonts w:ascii="Times New Roman" w:eastAsia="Times New Roman" w:hAnsi="Times New Roman" w:cs="Times New Roman"/>
          <w:sz w:val="24"/>
          <w:szCs w:val="24"/>
        </w:rPr>
        <w:t>ивотных и бытовых сказках.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 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киевлянина и хитрость воеводы Претича»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Летопись (начальные представления).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XVIII ВЕКА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стихотворения.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</w:t>
      </w:r>
      <w:r>
        <w:rPr>
          <w:rFonts w:ascii="Times New Roman" w:eastAsia="Times New Roman" w:hAnsi="Times New Roman" w:cs="Times New Roman"/>
          <w:sz w:val="24"/>
          <w:szCs w:val="24"/>
        </w:rPr>
        <w:t>уры. Роды литературы: эпос, лирика, драма. Жанры литературы (начальные представления).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 XIX ВЕКА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баснописце (детство, начало литературной деятельности).  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</w:t>
      </w:r>
      <w:r>
        <w:rPr>
          <w:rFonts w:ascii="Times New Roman" w:eastAsia="Times New Roman" w:hAnsi="Times New Roman" w:cs="Times New Roman"/>
          <w:sz w:val="24"/>
          <w:szCs w:val="24"/>
        </w:rPr>
        <w:t>асне; патриотическая позиция автора.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Сходные и различны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 черты сказки Жуковского и народной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литературной сказки, особенности сюжета.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представления).</w:t>
      </w:r>
    </w:p>
    <w:p w:rsidR="004B36B7" w:rsidRDefault="0095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</w:t>
      </w:r>
      <w:r>
        <w:rPr>
          <w:rFonts w:ascii="Times New Roman" w:eastAsia="Times New Roman" w:hAnsi="Times New Roman" w:cs="Times New Roman"/>
          <w:sz w:val="24"/>
          <w:szCs w:val="24"/>
        </w:rPr>
        <w:t>детство, годы учения).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о семи богатырях»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</w:t>
      </w:r>
      <w:r>
        <w:rPr>
          <w:rFonts w:ascii="Times New Roman" w:eastAsia="Times New Roman" w:hAnsi="Times New Roman" w:cs="Times New Roman"/>
          <w:sz w:val="24"/>
          <w:szCs w:val="24"/>
        </w:rPr>
        <w:t>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</w:t>
      </w:r>
      <w:r>
        <w:rPr>
          <w:rFonts w:ascii="Times New Roman" w:eastAsia="Times New Roman" w:hAnsi="Times New Roman" w:cs="Times New Roman"/>
          <w:sz w:val="24"/>
          <w:szCs w:val="24"/>
        </w:rPr>
        <w:t>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П.П. Ершов «Конек-Горбунок»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вн. чтения)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Литературные сказки 19 – 20 века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 сказка)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Те</w:t>
      </w:r>
      <w:r>
        <w:rPr>
          <w:rFonts w:ascii="Times New Roman" w:eastAsia="Times New Roman" w:hAnsi="Times New Roman" w:cs="Times New Roman"/>
          <w:sz w:val="24"/>
          <w:szCs w:val="24"/>
        </w:rPr>
        <w:t>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 Юрьевич Лермонтов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льности, интерес к истории России).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</w:t>
      </w:r>
      <w:r>
        <w:rPr>
          <w:rFonts w:ascii="Times New Roman" w:eastAsia="Times New Roman" w:hAnsi="Times New Roman" w:cs="Times New Roman"/>
          <w:sz w:val="24"/>
          <w:szCs w:val="24"/>
        </w:rPr>
        <w:t>ьных сцен. Сочетание разговорных интонаций с патриотическим пафосом стихотворения.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</w:t>
      </w:r>
      <w:r>
        <w:rPr>
          <w:rFonts w:ascii="Times New Roman" w:eastAsia="Times New Roman" w:hAnsi="Times New Roman" w:cs="Times New Roman"/>
          <w:sz w:val="24"/>
          <w:szCs w:val="24"/>
        </w:rPr>
        <w:t>каз о писателе (детство, годы учения, начало литературной деятельности).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и фантастического.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представлений). Юмор (развитие представлений).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лучшую его суд</w:t>
      </w:r>
      <w:r>
        <w:rPr>
          <w:rFonts w:ascii="Times New Roman" w:eastAsia="Times New Roman" w:hAnsi="Times New Roman" w:cs="Times New Roman"/>
          <w:sz w:val="24"/>
          <w:szCs w:val="24"/>
        </w:rPr>
        <w:t>ьбу.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(отрывок из поэмы «Мороз, Красный нос»). Поэтический образ русской женщины.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</w:t>
      </w:r>
      <w:r>
        <w:rPr>
          <w:rFonts w:ascii="Times New Roman" w:eastAsia="Times New Roman" w:hAnsi="Times New Roman" w:cs="Times New Roman"/>
          <w:sz w:val="24"/>
          <w:szCs w:val="24"/>
        </w:rPr>
        <w:t>каз о писателе (детство и начало литературной деятельности).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Порт</w:t>
      </w:r>
      <w:r>
        <w:rPr>
          <w:rFonts w:ascii="Times New Roman" w:eastAsia="Times New Roman" w:hAnsi="Times New Roman" w:cs="Times New Roman"/>
          <w:sz w:val="24"/>
          <w:szCs w:val="24"/>
        </w:rPr>
        <w:t>рет, пейзаж (начальные представления). Литературный герой (начальные представления).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>
        <w:rPr>
          <w:rFonts w:ascii="Times New Roman" w:eastAsia="Times New Roman" w:hAnsi="Times New Roman" w:cs="Times New Roman"/>
          <w:sz w:val="24"/>
          <w:szCs w:val="24"/>
        </w:rPr>
        <w:t>— радостная, яркая, полная движения картина весенней природы. Краски, звуки, запахи как во</w:t>
      </w:r>
      <w:r>
        <w:rPr>
          <w:rFonts w:ascii="Times New Roman" w:eastAsia="Times New Roman" w:hAnsi="Times New Roman" w:cs="Times New Roman"/>
          <w:sz w:val="24"/>
          <w:szCs w:val="24"/>
        </w:rPr>
        <w:t>площение красоты жизни.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— два разных характера, две разные судьбы. Жили</w:t>
      </w:r>
      <w:r>
        <w:rPr>
          <w:rFonts w:ascii="Times New Roman" w:eastAsia="Times New Roman" w:hAnsi="Times New Roman" w:cs="Times New Roman"/>
          <w:sz w:val="24"/>
          <w:szCs w:val="24"/>
        </w:rPr>
        <w:t>н и Дина. Душевная близость людей из враждующих лагерей. Утверждение гуманистических идеалов.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писателе (детство и начало литературной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представлений).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Поэзия второй половины XIX века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Ф. И.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ютчев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«Зима недаром злится...», «Как весел грохот летних бурь...», «Есть в осени первоначальной...»;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В. Кольцов</w:t>
      </w:r>
      <w:r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учащихся).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4B36B7" w:rsidRDefault="00954B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XX  ВЕКА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 XX века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лексеевич Бунин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между собой видимыми и тайными силами. Рассказ «Косцы» как поэтическое воспоминание о Родине.</w:t>
      </w:r>
    </w:p>
    <w:p w:rsidR="004B36B7" w:rsidRDefault="00954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серого, сонного город</w:t>
      </w:r>
      <w:r>
        <w:rPr>
          <w:rFonts w:ascii="Times New Roman" w:eastAsia="Times New Roman" w:hAnsi="Times New Roman" w:cs="Times New Roman"/>
          <w:sz w:val="24"/>
          <w:szCs w:val="24"/>
        </w:rPr>
        <w:t>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Стихотворения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поэтическ</w:t>
      </w:r>
      <w:r>
        <w:rPr>
          <w:rFonts w:ascii="Times New Roman" w:eastAsia="Times New Roman" w:hAnsi="Times New Roman" w:cs="Times New Roman"/>
          <w:sz w:val="24"/>
          <w:szCs w:val="24"/>
        </w:rPr>
        <w:t>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озяйка».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едставления). Сказ и сказка (общее и различное).</w:t>
      </w:r>
    </w:p>
    <w:p w:rsidR="004B36B7" w:rsidRDefault="00954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 Ска</w:t>
      </w:r>
      <w:r>
        <w:rPr>
          <w:rFonts w:ascii="Times New Roman" w:eastAsia="Times New Roman" w:hAnsi="Times New Roman" w:cs="Times New Roman"/>
          <w:sz w:val="24"/>
          <w:szCs w:val="24"/>
        </w:rPr>
        <w:t>зки С. Я. Маршака.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</w:t>
      </w:r>
      <w:r>
        <w:rPr>
          <w:rFonts w:ascii="Times New Roman" w:eastAsia="Times New Roman" w:hAnsi="Times New Roman" w:cs="Times New Roman"/>
          <w:sz w:val="24"/>
          <w:szCs w:val="24"/>
        </w:rPr>
        <w:t>ения). Пьеса-сказка.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</w:t>
      </w:r>
      <w:r>
        <w:rPr>
          <w:rFonts w:ascii="Times New Roman" w:eastAsia="Times New Roman" w:hAnsi="Times New Roman" w:cs="Times New Roman"/>
          <w:sz w:val="24"/>
          <w:szCs w:val="24"/>
        </w:rPr>
        <w:t>ьба добра и зла, смена радости и грусти, страдания и счастья. Оптимистическое восприятие окружающего мира.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Фантастика в литературном произведении (развитие представлений).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</w:t>
      </w:r>
      <w:r>
        <w:rPr>
          <w:rFonts w:ascii="Times New Roman" w:eastAsia="Times New Roman" w:hAnsi="Times New Roman" w:cs="Times New Roman"/>
          <w:sz w:val="24"/>
          <w:szCs w:val="24"/>
        </w:rPr>
        <w:t>чало литературной деятельности).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экстремальной ситуации.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ле...»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</w:t>
      </w:r>
      <w:r>
        <w:rPr>
          <w:rFonts w:ascii="Times New Roman" w:eastAsia="Times New Roman" w:hAnsi="Times New Roman" w:cs="Times New Roman"/>
          <w:sz w:val="24"/>
          <w:szCs w:val="24"/>
        </w:rPr>
        <w:t>ведений о Великой Отечественной войне.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И.Бунин</w:t>
      </w:r>
      <w:r>
        <w:rPr>
          <w:rFonts w:ascii="Times New Roman" w:eastAsia="Times New Roman" w:hAnsi="Times New Roman" w:cs="Times New Roman"/>
          <w:sz w:val="24"/>
          <w:szCs w:val="24"/>
        </w:rPr>
        <w:t>. «Помню—долгий зимний вечер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...»; Прокофьев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 Кедрин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Рубцов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Дон-Аминадо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</w:t>
      </w:r>
      <w:r>
        <w:rPr>
          <w:rFonts w:ascii="Times New Roman" w:eastAsia="Times New Roman" w:hAnsi="Times New Roman" w:cs="Times New Roman"/>
          <w:sz w:val="24"/>
          <w:szCs w:val="24"/>
        </w:rPr>
        <w:t>ок и русской природы в лирических стихотворениях.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и поэзия о подростках и для подростков последних десятилетий авторов-лауреатов премий и конкурсов *</w:t>
      </w:r>
    </w:p>
    <w:p w:rsidR="004B36B7" w:rsidRDefault="004B36B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36B7" w:rsidRDefault="00954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(«Книгуру», премия им. Владислава Крапивина, Премия Детгиза, «Лучшая детская книга издательства «Р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ОСМЭН»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др., например:</w:t>
      </w:r>
    </w:p>
    <w:p w:rsidR="004B36B7" w:rsidRDefault="00954B9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 Назаркин, А. Гиваргизов, Ю.Кузнецова, Д.Сабитова, Е.МУРАШОВА, А.Петрова, С. Седов, С. Востоков, Э. Веркин, М. Аромштам, Н. Евдокимова, Н. Абгарян, М. Петросян, А. Жвалевский и Е. Пастернак, Ая Эн, Д. Вильке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sz w:val="24"/>
          <w:szCs w:val="24"/>
        </w:rPr>
        <w:t>(*1-2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выбору)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он Крузо».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ХансКристиан Андерсен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ежная королева».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</w:t>
      </w:r>
      <w:r>
        <w:rPr>
          <w:rFonts w:ascii="Times New Roman" w:eastAsia="Times New Roman" w:hAnsi="Times New Roman" w:cs="Times New Roman"/>
          <w:sz w:val="24"/>
          <w:szCs w:val="24"/>
        </w:rPr>
        <w:t>вопоставление красоты внутренней и внешней. Победа добра, любви и дружбы.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tabs>
          <w:tab w:val="left" w:pos="66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сказочная  проза *</w:t>
      </w:r>
    </w:p>
    <w:p w:rsidR="004B36B7" w:rsidRDefault="00954B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Ш. Перро, В. Гауф, Э.Т.А. Гофман, братьяГримм  </w:t>
      </w:r>
      <w:r>
        <w:rPr>
          <w:rFonts w:ascii="Times New Roman" w:eastAsia="Times New Roman" w:hAnsi="Times New Roman" w:cs="Times New Roman"/>
          <w:sz w:val="24"/>
          <w:szCs w:val="24"/>
        </w:rPr>
        <w:t>(1 произведение на выбор)</w:t>
      </w:r>
    </w:p>
    <w:p w:rsidR="004B36B7" w:rsidRDefault="00954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Л. Кэрролл, Л.Ф.Баум, Д.М. Барри, Дж.Родари, М.Энде, Дж.Р.Р.Толкиен, К.Льюис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</w:t>
      </w:r>
      <w:r>
        <w:rPr>
          <w:rFonts w:ascii="Times New Roman" w:eastAsia="Times New Roman" w:hAnsi="Times New Roman" w:cs="Times New Roman"/>
          <w:sz w:val="24"/>
          <w:szCs w:val="24"/>
        </w:rPr>
        <w:t>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 *</w:t>
      </w:r>
    </w:p>
    <w:p w:rsidR="004B36B7" w:rsidRDefault="00954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</w:t>
      </w:r>
      <w:r>
        <w:rPr>
          <w:rFonts w:ascii="Times New Roman" w:eastAsia="Times New Roman" w:hAnsi="Times New Roman" w:cs="Times New Roman"/>
          <w:sz w:val="24"/>
          <w:szCs w:val="24"/>
        </w:rPr>
        <w:t>бстоятельствах. Мастерство писателя в поэтическом изображении жизни северного народа.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4B36B7"/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(102 ч.)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ТВОРЧЕСТВО.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Пословицы и поговорки. Прямой и переносный смысл.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ДРЕВНЕРУССКАЯ ЛИТЕРАТУРА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лет».«Сказание о белгородском киселе»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ЛИТЕРАТУРА   XVIII ВЕКА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басня.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Дмитриев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:rsidR="004B36B7" w:rsidRDefault="00954B9B">
      <w:pPr>
        <w:spacing w:before="280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 XIX  ВЕКА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И.А.Крылов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Соловей».«Листы и корни»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>
        <w:rPr>
          <w:rFonts w:ascii="Times New Roman" w:eastAsia="Times New Roman" w:hAnsi="Times New Roman" w:cs="Times New Roman"/>
          <w:sz w:val="24"/>
          <w:szCs w:val="24"/>
        </w:rPr>
        <w:t>». Рассказ и мораль в басне. Понятие об эзоповом языке.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А.С.Пушкин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Пущину».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человека и природы.Теория литературы: эпитет, метафора,композиция</w:t>
      </w:r>
    </w:p>
    <w:p w:rsidR="004B36B7" w:rsidRDefault="00954B9B">
      <w:pPr>
        <w:spacing w:before="28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</w:t>
      </w:r>
      <w:r>
        <w:rPr>
          <w:rFonts w:ascii="Times New Roman" w:eastAsia="Times New Roman" w:hAnsi="Times New Roman" w:cs="Times New Roman"/>
          <w:sz w:val="24"/>
          <w:szCs w:val="24"/>
        </w:rPr>
        <w:t>го барства.Осуждение произвола и деспотизма,защита чести,независимости личности.</w:t>
      </w:r>
    </w:p>
    <w:p w:rsidR="004B36B7" w:rsidRDefault="00954B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4B36B7" w:rsidRDefault="00954B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</w:t>
      </w:r>
      <w:r>
        <w:rPr>
          <w:rFonts w:ascii="Times New Roman" w:eastAsia="Times New Roman" w:hAnsi="Times New Roman" w:cs="Times New Roman"/>
          <w:sz w:val="24"/>
          <w:szCs w:val="24"/>
        </w:rPr>
        <w:t>овести. Приём антитезы в сюжетной организа-ции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4B36B7" w:rsidRDefault="004B36B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М.Ю.Лермонтов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судьбе.Прием сравнения как основа построения стихотворения. Теория литературы.Трехсложные размеры стиха.Антитеза. Поэтическая интонация. Стихотворения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И.С.Тургенев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Бежин луг».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Поэзия19 века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Ф.И.Тютчев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А.А.Фет.</w:t>
      </w:r>
      <w:r>
        <w:rPr>
          <w:rFonts w:ascii="Times New Roman" w:eastAsia="Times New Roman" w:hAnsi="Times New Roman" w:cs="Times New Roman"/>
          <w:sz w:val="24"/>
          <w:szCs w:val="24"/>
        </w:rPr>
        <w:t>Лирика. Выражение переживаний и мироощущений в 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хотворениях о родной природе. </w:t>
      </w:r>
    </w:p>
    <w:p w:rsidR="004B36B7" w:rsidRDefault="00954B9B">
      <w:pPr>
        <w:spacing w:before="280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 *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Е.А.Баратынский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«Весна! Весна!..»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Я.Полонский, А.К.Толстой</w:t>
      </w:r>
      <w:r>
        <w:rPr>
          <w:rFonts w:ascii="Times New Roman" w:eastAsia="Times New Roman" w:hAnsi="Times New Roman" w:cs="Times New Roman"/>
          <w:sz w:val="24"/>
          <w:szCs w:val="24"/>
        </w:rPr>
        <w:t>(2-3стихотворения)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Н.А.Некрасов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Н.А. Некрасов– поэт и гражданин.Краткий рассказ о жизни поэта 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величии народа.Мечта о «прекрасной поре».  Трехсложные размеры стиха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Н.С. Лесков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Трудолюбие,талантливость,патриотизм русского человека.Едкая насмешка над ца</w:t>
      </w:r>
      <w:r>
        <w:rPr>
          <w:rFonts w:ascii="Times New Roman" w:eastAsia="Times New Roman" w:hAnsi="Times New Roman" w:cs="Times New Roman"/>
          <w:sz w:val="24"/>
          <w:szCs w:val="24"/>
        </w:rPr>
        <w:t>рскими чиновниками. Особенности языка произведения.Сказ как форма повествования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А.П.Чехов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Добродушный смех над малодушием. Речь героев - источник юмора. Развитие понятия </w:t>
      </w:r>
      <w:r>
        <w:rPr>
          <w:rFonts w:ascii="Times New Roman" w:eastAsia="Times New Roman" w:hAnsi="Times New Roman" w:cs="Times New Roman"/>
          <w:sz w:val="24"/>
          <w:szCs w:val="24"/>
        </w:rPr>
        <w:t>юмор.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XX ВЕКА</w:t>
      </w:r>
    </w:p>
    <w:p w:rsidR="004B36B7" w:rsidRDefault="004B36B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4B36B7" w:rsidRDefault="00954B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Рождественский рассказ (начальные представления). </w:t>
      </w:r>
    </w:p>
    <w:p w:rsidR="004B36B7" w:rsidRDefault="00954B9B">
      <w:pPr>
        <w:spacing w:before="28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А.Грин</w:t>
      </w:r>
      <w:r>
        <w:rPr>
          <w:rFonts w:ascii="Times New Roman" w:eastAsia="Times New Roman" w:hAnsi="Times New Roman" w:cs="Times New Roman"/>
          <w:sz w:val="24"/>
          <w:szCs w:val="24"/>
        </w:rPr>
        <w:t>.Из биографии писателя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 природе, их 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М.Пришвин.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сказка-быль. Вера писателя в человека. 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Картины природы в сказке-были.Одухотворение природы, ее участие в судьбе героев. Дружба и взаимопомощь в сказке.</w:t>
      </w:r>
    </w:p>
    <w:p w:rsidR="004B36B7" w:rsidRDefault="00954B9B">
      <w:pPr>
        <w:spacing w:before="280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Великая Отечественная война в произведениях русских поэтов.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К.Симонов</w:t>
      </w:r>
      <w:r>
        <w:rPr>
          <w:rFonts w:ascii="Times New Roman" w:eastAsia="Times New Roman" w:hAnsi="Times New Roman" w:cs="Times New Roman"/>
          <w:sz w:val="24"/>
          <w:szCs w:val="24"/>
        </w:rPr>
        <w:t>«Ты помнишь,Алеша, дороги Смоленщины…»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Д.Самойлов</w:t>
      </w:r>
      <w:r>
        <w:rPr>
          <w:rFonts w:ascii="Times New Roman" w:eastAsia="Times New Roman" w:hAnsi="Times New Roman" w:cs="Times New Roman"/>
          <w:sz w:val="24"/>
          <w:szCs w:val="24"/>
        </w:rPr>
        <w:t>«Сороковые» Солдатские буд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ни. Скорбная память о павших героях. 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о детях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В.П.Астафьев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Юмор в рассказе.Понятие долга.Изображение быта и жизни сибирской деревни. Речевая характеристика героя. 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 Распутин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Уроки французского».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Отражение трудностей военного времени Жажда знаний героя, его нравственная стойкость,чувство собственного достоинства. Душевная щедрость учительницы,её роль в жизни мальчика. Развитие понятий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рассказ,сюжет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В.Шукшин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Рассказ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Критики». </w:t>
      </w:r>
      <w:r>
        <w:rPr>
          <w:rFonts w:ascii="Times New Roman" w:eastAsia="Times New Roman" w:hAnsi="Times New Roman" w:cs="Times New Roman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sz w:val="24"/>
          <w:szCs w:val="24"/>
        </w:rPr>
        <w:t>вство юмора как одно из ценных качеств человека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Ф.Искандер</w:t>
      </w:r>
    </w:p>
    <w:p w:rsidR="004B36B7" w:rsidRDefault="00954B9B">
      <w:pPr>
        <w:spacing w:before="280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характеров.</w:t>
      </w:r>
    </w:p>
    <w:p w:rsidR="004B36B7" w:rsidRDefault="00954B9B">
      <w:pPr>
        <w:spacing w:before="280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Поэзия конца XIX – начала XX веков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Родная природа в стихотворениях поэтов 20 века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А.Блок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«Летний вечер».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Н.Рубцов.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печали, любовь к родной природе и родине в стихах. 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НАРОДОВ РОССИИ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Г.Тукай, К.Кулиев</w:t>
      </w:r>
      <w:r>
        <w:rPr>
          <w:rFonts w:ascii="Times New Roman" w:eastAsia="Times New Roman" w:hAnsi="Times New Roman" w:cs="Times New Roman"/>
          <w:sz w:val="24"/>
          <w:szCs w:val="24"/>
        </w:rPr>
        <w:t>. Знакомство с произведениями.</w:t>
      </w:r>
    </w:p>
    <w:p w:rsidR="004B36B7" w:rsidRDefault="00954B9B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Мифы Древней Греции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Миф. Отличие мифа от сказки и легенды.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Подвиги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Геракла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Легенда об Арионе.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подвигах, мужественных героях. 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Сервантес.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Дон Кихот».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 Фальконе»</w:t>
      </w:r>
    </w:p>
    <w:p w:rsidR="004B36B7" w:rsidRDefault="00954B9B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А.Сент-Экзюпери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:rsidR="004B36B7" w:rsidRDefault="004B36B7">
      <w:pPr>
        <w:tabs>
          <w:tab w:val="left" w:pos="5760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36B7" w:rsidRDefault="00954B9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животных и взаимоотношениях человека и природы*</w:t>
      </w:r>
    </w:p>
    <w:p w:rsidR="004B36B7" w:rsidRDefault="00954B9B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на выбор), например:Р. Киплинг, Дж. Лондон,</w:t>
      </w:r>
    </w:p>
    <w:p w:rsidR="004B36B7" w:rsidRDefault="00954B9B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Э. Сетон-Томпсон, Дж. Дарелл и др.</w:t>
      </w:r>
    </w:p>
    <w:p w:rsidR="004B36B7" w:rsidRDefault="004B36B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фантастическая проза*</w:t>
      </w:r>
    </w:p>
    <w:p w:rsidR="004B36B7" w:rsidRDefault="00954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 Кэрролл,  Л. Ф. Баум, Д. М. Барри, Дж. Родари, М. Энде, Дж. Р. Р. Толкиен, </w:t>
      </w:r>
    </w:p>
    <w:p w:rsidR="004B36B7" w:rsidRDefault="00954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 Льюис и др.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на выбор)</w:t>
      </w:r>
    </w:p>
    <w:p w:rsidR="004B36B7" w:rsidRDefault="004B36B7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4B36B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4B36B7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Введение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Воцарение Ивана Грозного», «Сороки-ведьмы», «Пётр и плотник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Былины.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о былине.  Особенности былин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«Вольга и Микула Селянинович».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</w:t>
      </w:r>
      <w:r>
        <w:rPr>
          <w:rFonts w:ascii="Times New Roman" w:eastAsia="Times New Roman" w:hAnsi="Times New Roman" w:cs="Times New Roman"/>
          <w:sz w:val="24"/>
          <w:szCs w:val="24"/>
        </w:rPr>
        <w:t>ственные идеалы русского народа в образе главного героя. Прославление мирного труда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Киевский цикл былин. 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Новгородский цикл.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Садко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(Изучается одна былина по выбору). Для внеклассного чтения.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Эпос народов мира</w:t>
      </w:r>
    </w:p>
    <w:p w:rsidR="004B36B7" w:rsidRDefault="00954B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«Калевала»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</w:t>
      </w:r>
      <w:r>
        <w:rPr>
          <w:rFonts w:ascii="Times New Roman" w:eastAsia="Times New Roman" w:hAnsi="Times New Roman" w:cs="Times New Roman"/>
          <w:sz w:val="24"/>
          <w:szCs w:val="24"/>
        </w:rPr>
        <w:t>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4B36B7" w:rsidRDefault="00954B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Предание (развитие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влений). Былина (развитие представлений). Пословицы, поговорки (развитие представлений).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 ЛИТЕРАТУРА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Поучение»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Владимира Мономаха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Повесть временных лет</w:t>
      </w:r>
      <w:r>
        <w:rPr>
          <w:rFonts w:ascii="Times New Roman" w:eastAsia="Times New Roman" w:hAnsi="Times New Roman" w:cs="Times New Roman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Повесть о  Петр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 и Февронии Муромских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Высокий моральный облик главной героини. Прославление любви и верности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Поучение (начальные  представления). Летопись (развитие представлений).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РУССКАЯ ЛИТЕРАТУРАXVIII ВЕКА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М.В.Ломоносов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о жанре оды.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Ода на день восшествия на Всероссийский престол ея  Величества государыни Императрицы Елисаветы  Петровны 1747 года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 (отрывок).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Мысли автора о Родине, русской науке и её творцах. 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Г.Р.Державин</w:t>
      </w:r>
      <w:r>
        <w:rPr>
          <w:rFonts w:ascii="Times New Roman" w:eastAsia="Times New Roman" w:hAnsi="Times New Roman" w:cs="Times New Roman"/>
          <w:sz w:val="24"/>
          <w:szCs w:val="24"/>
        </w:rPr>
        <w:t>. 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Река времён в своём стремленьи…», «На птичку…», «Признание».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Философские размышления о смысле жизни и свободе творчества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Ода (начальные  представления).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XIX ВЕКА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А.С.Пушкин</w:t>
      </w:r>
      <w:r>
        <w:rPr>
          <w:rFonts w:ascii="Times New Roman" w:eastAsia="Times New Roman" w:hAnsi="Times New Roman" w:cs="Times New Roman"/>
          <w:sz w:val="24"/>
          <w:szCs w:val="24"/>
        </w:rPr>
        <w:t>. Интерес Пушкина к истории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Медный всадник</w:t>
      </w:r>
      <w:r>
        <w:rPr>
          <w:rFonts w:ascii="Times New Roman" w:eastAsia="Times New Roman" w:hAnsi="Times New Roman" w:cs="Times New Roman"/>
          <w:sz w:val="24"/>
          <w:szCs w:val="24"/>
        </w:rPr>
        <w:t>» (отрывок). Выражение чувства любви к Родине. Прославление деяний Петра I. Образ автора в отрывке из поэмы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Песнь о вещем Олеге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</w:t>
      </w:r>
      <w:r>
        <w:rPr>
          <w:rFonts w:ascii="Times New Roman" w:eastAsia="Times New Roman" w:hAnsi="Times New Roman" w:cs="Times New Roman"/>
          <w:sz w:val="24"/>
          <w:szCs w:val="24"/>
        </w:rPr>
        <w:t>Древней Руси. Особенности композиции. Своеобразие  языка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Баллада  (развитие представлений).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Станционный смотритель</w:t>
      </w:r>
      <w:r>
        <w:rPr>
          <w:rFonts w:ascii="Times New Roman" w:eastAsia="Times New Roman" w:hAnsi="Times New Roman" w:cs="Times New Roman"/>
          <w:sz w:val="24"/>
          <w:szCs w:val="24"/>
        </w:rPr>
        <w:t>» - произведение из цикла «Повести Белкина». Изображение «маленького человека», его положения в обществе.  Трагичес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кое и гуманистическое в повести. 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Повесть  (развитие представлений).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М.Ю.Лермонтов.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Песня  про царя Ивана Васильевича,  молодого опричника и удалого купца Калашникова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Картины быта XVIвека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«Когда волнуется желтеющая нива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Проблема гармонии человека и пр</w:t>
      </w:r>
      <w:r>
        <w:rPr>
          <w:rFonts w:ascii="Times New Roman" w:eastAsia="Times New Roman" w:hAnsi="Times New Roman" w:cs="Times New Roman"/>
          <w:sz w:val="24"/>
          <w:szCs w:val="24"/>
        </w:rPr>
        <w:t>ироды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Фольклоризм литературы  (развитие представлений).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Н.В.Гоголь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Тарас Бульба</w:t>
      </w:r>
      <w:r>
        <w:rPr>
          <w:rFonts w:ascii="Times New Roman" w:eastAsia="Times New Roman" w:hAnsi="Times New Roman" w:cs="Times New Roman"/>
          <w:sz w:val="24"/>
          <w:szCs w:val="24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Историческая и фольклорная основа произведения. Роды литературы: эпос (развитие понятия)</w:t>
      </w:r>
      <w:r>
        <w:rPr>
          <w:rFonts w:ascii="Times New Roman" w:eastAsia="Times New Roman" w:hAnsi="Times New Roman" w:cs="Times New Roman"/>
          <w:sz w:val="24"/>
          <w:szCs w:val="24"/>
        </w:rPr>
        <w:t>. Литературный герой (развитие понятия).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И.С.Тургенев.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Бирюк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как произведение о бесправных и обездоленных.  Нравственные проблемы рассказа.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Стихотворенияв прозе.  «Русский язык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жанра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Стихотворения в прозе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Н.А.Некрасов.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Размышления у парадного подъезда», «Несжатая полоса».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 поэта за судьбу народа.  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Поэма (развитие понятия). Трёхсложные размеры стиха (развитие понятия).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А.К.Толстой</w:t>
      </w:r>
      <w:r>
        <w:rPr>
          <w:rFonts w:ascii="Times New Roman" w:eastAsia="Times New Roman" w:hAnsi="Times New Roman" w:cs="Times New Roman"/>
          <w:sz w:val="24"/>
          <w:szCs w:val="24"/>
        </w:rPr>
        <w:t>.  Исторические баллады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Василий Шибанов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Михайло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Репнин</w:t>
      </w:r>
      <w:r>
        <w:rPr>
          <w:rFonts w:ascii="Times New Roman" w:eastAsia="Times New Roman" w:hAnsi="Times New Roman" w:cs="Times New Roman"/>
          <w:sz w:val="24"/>
          <w:szCs w:val="24"/>
        </w:rPr>
        <w:t>». Правда и вымысел Конфликт «рыцарства» и самовластья.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М.Е.Салтыков – Щедрин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Повесть о том, как один мужик двух генералов прокормил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«Дикийпомещик»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 самостоятельного чтения.</w:t>
      </w:r>
    </w:p>
    <w:p w:rsidR="004B36B7" w:rsidRDefault="0095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 Гротеск (начальное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тавление). 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Л.Н.Толстой.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Детство</w:t>
      </w:r>
      <w:r>
        <w:rPr>
          <w:rFonts w:ascii="Times New Roman" w:eastAsia="Times New Roman" w:hAnsi="Times New Roman" w:cs="Times New Roman"/>
          <w:sz w:val="24"/>
          <w:szCs w:val="24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И.А.Бунин.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Цифры»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Сложность взаимоотношений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и взрослых. Авторское решение этой проблемы. 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А.П.Чехов.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Хамелеон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Злоумышленник».  </w:t>
      </w:r>
      <w:r>
        <w:rPr>
          <w:rFonts w:ascii="Times New Roman" w:eastAsia="Times New Roman" w:hAnsi="Times New Roman" w:cs="Times New Roman"/>
          <w:sz w:val="24"/>
          <w:szCs w:val="24"/>
        </w:rPr>
        <w:t>Многогранность ко</w:t>
      </w:r>
      <w:r>
        <w:rPr>
          <w:rFonts w:ascii="Times New Roman" w:eastAsia="Times New Roman" w:hAnsi="Times New Roman" w:cs="Times New Roman"/>
          <w:sz w:val="24"/>
          <w:szCs w:val="24"/>
        </w:rPr>
        <w:t>мического в рассказах А.П.Чехова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(Для чтения и обсуждения)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Сатира и юмор как формы комического (развитие представлений)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Стихотворения  русских поэтов ХIХ о родной  природе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 Жуковский.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Приход весны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А.К.Толстой.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Край ты мой,  родимый край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…».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И.А.Бунин.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Родина</w:t>
      </w:r>
      <w:r>
        <w:rPr>
          <w:rFonts w:ascii="Times New Roman" w:eastAsia="Times New Roman" w:hAnsi="Times New Roman" w:cs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РУССКАЯ  ЛИТЕРАТУРА ХХ ВЕКА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М.Горький</w:t>
      </w:r>
      <w:r>
        <w:rPr>
          <w:rFonts w:ascii="Times New Roman" w:eastAsia="Times New Roman" w:hAnsi="Times New Roman" w:cs="Times New Roman"/>
          <w:sz w:val="24"/>
          <w:szCs w:val="24"/>
        </w:rPr>
        <w:t>.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Детство» (главы).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Легенда о Данко</w:t>
      </w:r>
      <w:r>
        <w:rPr>
          <w:rFonts w:ascii="Times New Roman" w:eastAsia="Times New Roman" w:hAnsi="Times New Roman" w:cs="Times New Roman"/>
          <w:sz w:val="24"/>
          <w:szCs w:val="24"/>
        </w:rPr>
        <w:t>»  («Старуха  Изерги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ль»). 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В.В.Маяковский</w:t>
      </w:r>
      <w:r>
        <w:rPr>
          <w:rFonts w:ascii="Times New Roman" w:eastAsia="Times New Roman" w:hAnsi="Times New Roman" w:cs="Times New Roman"/>
          <w:sz w:val="24"/>
          <w:szCs w:val="24"/>
        </w:rPr>
        <w:t>.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Необычайное приключение, бывшее с Владимиром Маяковским летом на даче»</w:t>
      </w:r>
      <w:r>
        <w:rPr>
          <w:rFonts w:ascii="Times New Roman" w:eastAsia="Times New Roman" w:hAnsi="Times New Roman" w:cs="Times New Roman"/>
          <w:sz w:val="24"/>
          <w:szCs w:val="24"/>
        </w:rPr>
        <w:t>. Мысли автора о роли поэзии в 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человека и общества. Юмор автора. Своеобразие стихотворного ритма, словотворчество Маяковского.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«Хорошее отношение к лошадям».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Теория литературы. </w:t>
      </w:r>
      <w:r>
        <w:rPr>
          <w:rFonts w:ascii="Times New Roman" w:eastAsia="Times New Roman" w:hAnsi="Times New Roman" w:cs="Times New Roman"/>
          <w:sz w:val="24"/>
          <w:szCs w:val="24"/>
        </w:rPr>
        <w:t>Лирический герой (начал</w:t>
      </w:r>
      <w:r>
        <w:rPr>
          <w:rFonts w:ascii="Times New Roman" w:eastAsia="Times New Roman" w:hAnsi="Times New Roman" w:cs="Times New Roman"/>
          <w:sz w:val="24"/>
          <w:szCs w:val="24"/>
        </w:rPr>
        <w:t>ьное представление). Обогащение знаний о ритме и рифме. Тоническое стихосложение (начальное представление).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А.П.Платонов.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«Юшка»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Непохожесть главного героя на окружающих людей.  Внешняя и внутренняя красота человека. Юшка – незаметный герой с большим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рдцем.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 прекрасном и яростном мире»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Поэзия 20 – 50-х годов XX века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Б.Л.Пастернак.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Июль», «Никого не будет в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…». Своеобразие картин природы в лирике </w:t>
      </w:r>
      <w:r>
        <w:rPr>
          <w:rFonts w:ascii="Times New Roman" w:eastAsia="Times New Roman" w:hAnsi="Times New Roman" w:cs="Times New Roman"/>
          <w:sz w:val="24"/>
          <w:szCs w:val="24"/>
        </w:rPr>
        <w:t>Пастернака. Способы создания поэтических образов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Ф.А.Абрамов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 «О чём плачут лошади».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Литературные традиции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Е.И.Носов.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«Кукла» («Акимыч»).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Ю.П.Казаков.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Тихое утро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Герои рассказа и их поступки. Взаимовыручка как мерило нравственности человека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Поэзия 20 – 50-х годов XX века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Стихи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оэтов ХХ века о Родине, родной природе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(В. Брюсов, Ф. Сологуб, С.Есенин, Н.Заболоцкий, Н.Рубцов)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Общее и индивидуальное  в восприятии природы русскими поэтами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А.Т.Твардовский.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Снега потемнеют синие…»,  «Июль – макушка лета, «На дне моей жизни»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Философ</w:t>
      </w:r>
      <w:r>
        <w:rPr>
          <w:rFonts w:ascii="Times New Roman" w:eastAsia="Times New Roman" w:hAnsi="Times New Roman" w:cs="Times New Roman"/>
          <w:sz w:val="24"/>
          <w:szCs w:val="24"/>
        </w:rPr>
        <w:t>ские проблемы в лирике Твардовского</w:t>
      </w: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Лирический герой (развитие понятия).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М.М.Зощенко.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«Беда».</w:t>
      </w:r>
      <w:r>
        <w:rPr>
          <w:rFonts w:ascii="Times New Roman" w:eastAsia="Times New Roman" w:hAnsi="Times New Roman" w:cs="Times New Roman"/>
          <w:sz w:val="24"/>
          <w:szCs w:val="24"/>
        </w:rPr>
        <w:t>Смешное  и грустное в рассказах писателя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НАРОДОВ РОССИИ 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Расул Гамзатов.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«О моей Родине», «Я вновь пришёл сюда</w:t>
      </w:r>
      <w:r>
        <w:rPr>
          <w:rFonts w:ascii="Times New Roman" w:eastAsia="Times New Roman" w:hAnsi="Times New Roman" w:cs="Times New Roman"/>
          <w:sz w:val="24"/>
          <w:szCs w:val="24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Дж.Байрон.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Ты кончил жизни путь, герой…»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прославление подвига во имя свободы Родины. 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О.Генри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Дары волхвов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Преданность и жертвенность во имя любви. Смешное и возвышенное в рассказе</w:t>
      </w:r>
    </w:p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Р.Д.Бредбери.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«Каникулы».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4B36B7" w:rsidRDefault="00954B9B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енная зарубежная проза *</w:t>
      </w:r>
    </w:p>
    <w:p w:rsidR="004B36B7" w:rsidRDefault="004B36B7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954B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(Одно произведение на выбор)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 Тор, Д. Пеннак, У.Старк, К. ДиКамилло, М.Парр, Г.Шмидт, Д.Гроссман, С.Каста, Э.Файн, Е.Ельчин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B36B7" w:rsidRDefault="004B36B7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</w:t>
      </w:r>
      <w:r>
        <w:rPr>
          <w:rFonts w:ascii="Times New Roman" w:eastAsia="Times New Roman" w:hAnsi="Times New Roman" w:cs="Times New Roman"/>
          <w:sz w:val="24"/>
          <w:szCs w:val="24"/>
        </w:rPr>
        <w:t>ода в народной песне: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</w:t>
      </w:r>
      <w:r>
        <w:rPr>
          <w:rFonts w:ascii="Times New Roman" w:eastAsia="Times New Roman" w:hAnsi="Times New Roman" w:cs="Times New Roman"/>
          <w:sz w:val="24"/>
          <w:szCs w:val="24"/>
        </w:rPr>
        <w:t>стушек. Поэтика частушек.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исторический жанр русской народной прозы.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Пугачёве», «О покорении Сибири Ермаком…».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содержания и формы народных преданий.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Теория литературы. Народная песня, частушка (развитие представлений). Предание </w:t>
      </w:r>
      <w:r>
        <w:rPr>
          <w:rFonts w:ascii="Times New Roman" w:eastAsia="Times New Roman" w:hAnsi="Times New Roman" w:cs="Times New Roman"/>
          <w:sz w:val="24"/>
          <w:szCs w:val="24"/>
        </w:rPr>
        <w:t>(развитие представлений).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ЛИТЕРАТУРА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Жития Александра Невского</w:t>
      </w:r>
      <w:r>
        <w:rPr>
          <w:rFonts w:ascii="Times New Roman" w:eastAsia="Times New Roman" w:hAnsi="Times New Roman" w:cs="Times New Roman"/>
          <w:sz w:val="24"/>
          <w:szCs w:val="24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Художественные особенности воинской пов</w:t>
      </w:r>
      <w:r>
        <w:rPr>
          <w:rFonts w:ascii="Times New Roman" w:eastAsia="Times New Roman" w:hAnsi="Times New Roman" w:cs="Times New Roman"/>
          <w:sz w:val="24"/>
          <w:szCs w:val="24"/>
        </w:rPr>
        <w:t>ести и жития.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«Шемякин суд».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«Ше</w:t>
      </w:r>
      <w:r>
        <w:rPr>
          <w:rFonts w:ascii="Times New Roman" w:eastAsia="Times New Roman" w:hAnsi="Times New Roman" w:cs="Times New Roman"/>
          <w:sz w:val="24"/>
          <w:szCs w:val="24"/>
        </w:rPr>
        <w:t>мякин суд» - «кривосуд» (Шемяка «посулы любил, потому так и судил»). Особенности поэтики бытовой сатирической повести.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тирическая повесть как жанр древнерусской литературы (начальные представления).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XVIII ВЕКА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Денис Иванович Фонвизин.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«Недоросль</w:t>
      </w:r>
      <w:r>
        <w:rPr>
          <w:rFonts w:ascii="Times New Roman" w:eastAsia="Times New Roman" w:hAnsi="Times New Roman" w:cs="Times New Roman"/>
          <w:sz w:val="24"/>
          <w:szCs w:val="24"/>
        </w:rPr>
        <w:t>» (сцены). Сатирическая направленность комедии. Проблема воспитания истинного гражданина.</w:t>
      </w:r>
    </w:p>
    <w:p w:rsidR="004B36B7" w:rsidRDefault="004B36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</w:t>
      </w:r>
      <w:r>
        <w:rPr>
          <w:rFonts w:ascii="Times New Roman" w:eastAsia="Times New Roman" w:hAnsi="Times New Roman" w:cs="Times New Roman"/>
          <w:sz w:val="24"/>
          <w:szCs w:val="24"/>
        </w:rPr>
        <w:t>атуры. Понятие о классицизме. Основные правила классицизма в драматическом произведении.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 Андреевич Крылов</w:t>
      </w:r>
      <w:r>
        <w:rPr>
          <w:rFonts w:ascii="Times New Roman" w:eastAsia="Times New Roman" w:hAnsi="Times New Roman" w:cs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Обоз».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Теория литературы. Басня. Мораль. Аллегория (развитие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авлений)</w:t>
      </w:r>
    </w:p>
    <w:p w:rsidR="004B36B7" w:rsidRDefault="004B36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Туча</w:t>
      </w:r>
      <w:r>
        <w:rPr>
          <w:rFonts w:ascii="Times New Roman" w:eastAsia="Times New Roman" w:hAnsi="Times New Roman" w:cs="Times New Roman"/>
          <w:sz w:val="24"/>
          <w:szCs w:val="24"/>
        </w:rPr>
        <w:t>». Разноплановость содержания стихотворения – зарисовка природы, отклик на десятилетие восстания декабристов.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К*** («Я помню чудное мгновенье…»).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19 октября».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«История Пугачёва»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</w:t>
      </w:r>
      <w:r>
        <w:rPr>
          <w:rFonts w:ascii="Times New Roman" w:eastAsia="Times New Roman" w:hAnsi="Times New Roman" w:cs="Times New Roman"/>
          <w:sz w:val="24"/>
          <w:szCs w:val="24"/>
        </w:rPr>
        <w:t>народа, дворян и автора к предводителю восстания. Бунт «бессмысленный и беспощадный» (А. Пушкин).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Роман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Капитанская дочка».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</w:t>
      </w:r>
      <w:r>
        <w:rPr>
          <w:rFonts w:ascii="Times New Roman" w:eastAsia="Times New Roman" w:hAnsi="Times New Roman" w:cs="Times New Roman"/>
          <w:sz w:val="24"/>
          <w:szCs w:val="24"/>
        </w:rPr>
        <w:t>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</w:t>
      </w:r>
      <w:r>
        <w:rPr>
          <w:rFonts w:ascii="Times New Roman" w:eastAsia="Times New Roman" w:hAnsi="Times New Roman" w:cs="Times New Roman"/>
          <w:sz w:val="24"/>
          <w:szCs w:val="24"/>
        </w:rPr>
        <w:t>чёва».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Пиковая дама</w:t>
      </w:r>
      <w:r>
        <w:rPr>
          <w:rFonts w:ascii="Times New Roman" w:eastAsia="Times New Roman" w:hAnsi="Times New Roman" w:cs="Times New Roman"/>
          <w:sz w:val="24"/>
          <w:szCs w:val="24"/>
        </w:rPr>
        <w:t>». Место повести в контексте творчества Пушкина. Проблема «человек и судьба»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</w:t>
      </w:r>
      <w:r>
        <w:rPr>
          <w:rFonts w:ascii="Times New Roman" w:eastAsia="Times New Roman" w:hAnsi="Times New Roman" w:cs="Times New Roman"/>
          <w:sz w:val="24"/>
          <w:szCs w:val="24"/>
        </w:rPr>
        <w:t>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</w:t>
      </w:r>
      <w:r>
        <w:rPr>
          <w:rFonts w:ascii="Times New Roman" w:eastAsia="Times New Roman" w:hAnsi="Times New Roman" w:cs="Times New Roman"/>
          <w:sz w:val="24"/>
          <w:szCs w:val="24"/>
        </w:rPr>
        <w:t>теле, отношение к историческим темам и воплощение этих тем в творчестве.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Мцыри».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</w:t>
      </w:r>
      <w:r>
        <w:rPr>
          <w:rFonts w:ascii="Times New Roman" w:eastAsia="Times New Roman" w:hAnsi="Times New Roman" w:cs="Times New Roman"/>
          <w:sz w:val="24"/>
          <w:szCs w:val="24"/>
        </w:rPr>
        <w:t>стыря и образы природы, их роль в произведении. Романтически – условный историзм поэмы.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оголь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«Ревизор».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</w:t>
      </w:r>
      <w:r>
        <w:rPr>
          <w:rFonts w:ascii="Times New Roman" w:eastAsia="Times New Roman" w:hAnsi="Times New Roman" w:cs="Times New Roman"/>
          <w:sz w:val="24"/>
          <w:szCs w:val="24"/>
        </w:rPr>
        <w:t>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</w:t>
      </w:r>
      <w:r>
        <w:rPr>
          <w:rFonts w:ascii="Times New Roman" w:eastAsia="Times New Roman" w:hAnsi="Times New Roman" w:cs="Times New Roman"/>
          <w:sz w:val="24"/>
          <w:szCs w:val="24"/>
        </w:rPr>
        <w:t>в»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В.И.Немирович-Данченко). Хлестаков и «миражная интрига» (Ю. Манн).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Хлестаковщина как общественное явление.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Теория литературы. Комедия (развитие представлений). Сатира и юмор (развитие представлений).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«Шинель</w:t>
      </w:r>
      <w:r>
        <w:rPr>
          <w:rFonts w:ascii="Times New Roman" w:eastAsia="Times New Roman" w:hAnsi="Times New Roman" w:cs="Times New Roman"/>
          <w:sz w:val="24"/>
          <w:szCs w:val="24"/>
        </w:rPr>
        <w:t>». Образ «маленького человека» в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</w:t>
      </w:r>
      <w:r>
        <w:rPr>
          <w:rFonts w:ascii="Times New Roman" w:eastAsia="Times New Roman" w:hAnsi="Times New Roman" w:cs="Times New Roman"/>
          <w:sz w:val="24"/>
          <w:szCs w:val="24"/>
        </w:rPr>
        <w:t>й и противостоящего бездушию общества. Роль фантастики в художественном произведении.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 Евграфович Салтыков-Щедрин.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«История одного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(отрывок). Художественно – политическая сатира на современные </w:t>
      </w:r>
      <w:r>
        <w:rPr>
          <w:rFonts w:ascii="Times New Roman" w:eastAsia="Times New Roman" w:hAnsi="Times New Roman" w:cs="Times New Roman"/>
          <w:sz w:val="24"/>
          <w:szCs w:val="24"/>
        </w:rPr>
        <w:t>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Теория литературы. Гипербола, гротеск (развитие представлений). Литературна</w:t>
      </w:r>
      <w:r>
        <w:rPr>
          <w:rFonts w:ascii="Times New Roman" w:eastAsia="Times New Roman" w:hAnsi="Times New Roman" w:cs="Times New Roman"/>
          <w:sz w:val="24"/>
          <w:szCs w:val="24"/>
        </w:rPr>
        <w:t>я пародия (начальные представления). Эзопов язык (развитие понятия).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После бала».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Теория литературы.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«О любви»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(из трилогии). История о любви и упущенном счастье.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Теория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литературы. Психологизм художественной литературы (развитие представлений).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XX ВЕКА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конца XIX – начала XX веков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Куст сирени</w:t>
      </w:r>
      <w:r>
        <w:rPr>
          <w:rFonts w:ascii="Times New Roman" w:eastAsia="Times New Roman" w:hAnsi="Times New Roman" w:cs="Times New Roman"/>
          <w:sz w:val="24"/>
          <w:szCs w:val="24"/>
        </w:rPr>
        <w:t>». Утверждение согласия и взаимоотношения,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любви и счастья в семье. Самоотверженность и находчивость главной героини.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Теория литературы. Сюжет и фабула.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Александрович Блок.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 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 Александрович Есенин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и творчестве поэта. Стихотворение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Письмо к матери» *.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Теория литературы. Драматическая поэма (начальные представления).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русской эмиграции *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Шмелёв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 стал писателем</w:t>
      </w:r>
      <w:r>
        <w:rPr>
          <w:rFonts w:ascii="Times New Roman" w:eastAsia="Times New Roman" w:hAnsi="Times New Roman" w:cs="Times New Roman"/>
          <w:sz w:val="24"/>
          <w:szCs w:val="24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Писатели улыбаются.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Сатирикон»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Тэффи, О.Дымов, А.Аверченко.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Всеобщая история, обработанная «Сатириконом»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Зощенко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ия болезни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Тэффи.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Жизнь и воротник</w:t>
      </w:r>
      <w:r>
        <w:rPr>
          <w:rFonts w:ascii="Times New Roman" w:eastAsia="Times New Roman" w:hAnsi="Times New Roman" w:cs="Times New Roman"/>
          <w:sz w:val="24"/>
          <w:szCs w:val="24"/>
        </w:rPr>
        <w:t>». Для самостоятельного чтения.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 Андреевич Осоргин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Пенсне»</w:t>
      </w:r>
      <w:r>
        <w:rPr>
          <w:rFonts w:ascii="Times New Roman" w:eastAsia="Times New Roman" w:hAnsi="Times New Roman" w:cs="Times New Roman"/>
          <w:sz w:val="24"/>
          <w:szCs w:val="24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ксандр Трифонович Твардовский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Василий Тёркин</w:t>
      </w:r>
      <w:r>
        <w:rPr>
          <w:rFonts w:ascii="Times New Roman" w:eastAsia="Times New Roman" w:hAnsi="Times New Roman" w:cs="Times New Roman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Новаторский характер Ва</w:t>
      </w:r>
      <w:r>
        <w:rPr>
          <w:rFonts w:ascii="Times New Roman" w:eastAsia="Times New Roman" w:hAnsi="Times New Roman" w:cs="Times New Roman"/>
          <w:sz w:val="24"/>
          <w:szCs w:val="24"/>
        </w:rPr>
        <w:t>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фронтовиками. Оценка поэмы в литературной критике.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Стихи и песни о Великой Отечественной войне 1941 – 1945 годов *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sz w:val="24"/>
          <w:szCs w:val="24"/>
        </w:rPr>
        <w:t>иции в изображении боевых подвигов народа и военных будней. Героизм воинов, защищающих свою Родину.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Е.Винокуров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Москвичи»,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М.Исаковский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Катюша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Враги сожгли родную хату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Б.Окуджава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«Песенка о пехоте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Здесь птицы не поют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А.Фатьянов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Соловьи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Л.Ошанин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В.Высоцкий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Песня о земле»</w:t>
      </w:r>
      <w:r>
        <w:rPr>
          <w:rFonts w:ascii="Times New Roman" w:eastAsia="Times New Roman" w:hAnsi="Times New Roman" w:cs="Times New Roman"/>
          <w:sz w:val="24"/>
          <w:szCs w:val="24"/>
        </w:rPr>
        <w:t>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о детях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Фотография, на которой меня нет</w:t>
      </w:r>
      <w:r>
        <w:rPr>
          <w:rFonts w:ascii="Times New Roman" w:eastAsia="Times New Roman" w:hAnsi="Times New Roman" w:cs="Times New Roman"/>
          <w:sz w:val="24"/>
          <w:szCs w:val="24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литературы. Герой – повествователь (развитие представлений).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Русские поэты о Родине, родной природе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И.Анненский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Снег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Д.Мережковский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Родное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надо звуков»;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Н.Заболоцкий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Вечер на Оке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Уступи мне, скворец, уголок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…»;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Н.Рубцов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«По вечерам», «Встреча», Привет, Россия…».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Поэты Русского зарубежья об оставленной ими Родине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Н. Оцуп.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«Мне трудно без России…» (отрывок);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З.Гиппиус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«Знайте», «Так и есть»;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Дон Аминадо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Бабье лето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И.Бунин.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 птицы есть гнездо…».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Общее и 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произведениях русских поэтов.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ЗАРУБЕЖНАЯ ЛИТЕРАТУРА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Уильям Шекспир.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«Ромео и Джульетта».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Теория литературы. Конфликт как основа сюжета драматического произведения.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Сонеты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«Кто хвалится родством своим со знатью…», «Увы, мой стих не блещет новизной…».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строгой форме сонетов – живая мысль, подлинные горячие чувства. Воспевание поэтом </w:t>
      </w:r>
      <w:r>
        <w:rPr>
          <w:rFonts w:ascii="Times New Roman" w:eastAsia="Times New Roman" w:hAnsi="Times New Roman" w:cs="Times New Roman"/>
          <w:sz w:val="24"/>
          <w:szCs w:val="24"/>
        </w:rPr>
        <w:t>любви и дружбы. Сюжеты Шекспира – «богатейшая сокровищница лирической поэзии» (В.Г.Белинский)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Теория литературы. Сонет как форма лирической поэзии.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Жан Батист Мольер.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Мольере.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«Мещанин во дворянстве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(обзор с чтением отдельных сцен). XVII век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</w:t>
      </w:r>
      <w:r>
        <w:rPr>
          <w:rFonts w:ascii="Times New Roman" w:eastAsia="Times New Roman" w:hAnsi="Times New Roman" w:cs="Times New Roman"/>
          <w:sz w:val="24"/>
          <w:szCs w:val="24"/>
        </w:rPr>
        <w:t>Мольера. Общечеловеческий смысл комедии.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Теория литературы. Классицизм. Сатира (развитие понятий).</w:t>
      </w: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романистика XIX– ХХ века *</w:t>
      </w:r>
    </w:p>
    <w:p w:rsidR="004B36B7" w:rsidRDefault="00954B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Дюма, В. Скотт, В. Гюго, Ч. Диккенс, М. Рид, Ж. Верн, Г. Уэллс, Э.М. Ремарк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др.(1-2 романа по выбору)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Вальтер Скотт</w:t>
      </w:r>
      <w:r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4B36B7" w:rsidRDefault="00954B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Айвенго».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</w:t>
      </w:r>
      <w:r>
        <w:rPr>
          <w:rFonts w:ascii="Times New Roman" w:eastAsia="Times New Roman" w:hAnsi="Times New Roman" w:cs="Times New Roman"/>
          <w:sz w:val="24"/>
          <w:szCs w:val="24"/>
        </w:rPr>
        <w:t>, семейных устоев и отношений.</w:t>
      </w: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Введение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ДРЕВНЕРУССКАЯ  ЛИТЕРАТУРА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«Слово о полку Игореве».</w:t>
      </w:r>
      <w:r>
        <w:rPr>
          <w:rFonts w:ascii="Times New Roman" w:eastAsia="Times New Roman" w:hAnsi="Times New Roman" w:cs="Times New Roman"/>
          <w:sz w:val="24"/>
          <w:szCs w:val="24"/>
        </w:rPr>
        <w:t>История откры</w:t>
      </w:r>
      <w:r>
        <w:rPr>
          <w:rFonts w:ascii="Times New Roman" w:eastAsia="Times New Roman" w:hAnsi="Times New Roman" w:cs="Times New Roman"/>
          <w:sz w:val="24"/>
          <w:szCs w:val="24"/>
        </w:rPr>
        <w:t>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ЛИТЕРАТУРАXVIII   ВЕКА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русской литературы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VIII века. 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Гражданский пафос русского классицизма.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Михаил Васильевич Ломоносов.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 Ученый, поэт, реформатор русского литературного языка и стиха.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«Вечернее размышление о Божием величестве при случае великого северного сияния», «Ода на день</w:t>
      </w:r>
      <w:r>
        <w:rPr>
          <w:rFonts w:ascii="Times New Roman" w:eastAsia="Times New Roman" w:hAnsi="Times New Roman" w:cs="Times New Roman"/>
          <w:b/>
          <w:i/>
        </w:rPr>
        <w:t xml:space="preserve"> восшествия на Всероссийский престол ея Величества государыни Императрицы Елисаветы Петровны 1747 года».</w:t>
      </w:r>
      <w:r>
        <w:rPr>
          <w:rFonts w:ascii="Times New Roman" w:eastAsia="Times New Roman" w:hAnsi="Times New Roman" w:cs="Times New Roman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Ода как жанр лирической поэзии.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Гавриил Романович Державин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«Властителям и судиям».</w:t>
      </w:r>
      <w:r>
        <w:rPr>
          <w:rFonts w:ascii="Times New Roman" w:eastAsia="Times New Roman" w:hAnsi="Times New Roman" w:cs="Times New Roman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«Памятник».</w:t>
      </w:r>
      <w:r>
        <w:rPr>
          <w:rFonts w:ascii="Times New Roman" w:eastAsia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в стихотворении собственного поэтического новаторства.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Николай Михайлович Карамзин.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«Бедная Лиза»,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«Осень».</w:t>
      </w:r>
      <w:r>
        <w:rPr>
          <w:rFonts w:ascii="Times New Roman" w:eastAsia="Times New Roman" w:hAnsi="Times New Roman" w:cs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</w:t>
      </w:r>
      <w:r>
        <w:rPr>
          <w:rFonts w:ascii="Times New Roman" w:eastAsia="Times New Roman" w:hAnsi="Times New Roman" w:cs="Times New Roman"/>
          <w:sz w:val="24"/>
          <w:szCs w:val="24"/>
        </w:rPr>
        <w:t>. Внимание писателя к внутреннему миру героини. Новые черты русской литературы.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РУССКАЯ  ЛИТЕРАТУРАXIX  ВЕКА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Василий Андреевич Жуковский.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«Море».</w:t>
      </w:r>
      <w:r>
        <w:rPr>
          <w:rFonts w:ascii="Times New Roman" w:eastAsia="Times New Roman" w:hAnsi="Times New Roman" w:cs="Times New Roman"/>
          <w:sz w:val="24"/>
          <w:szCs w:val="24"/>
        </w:rPr>
        <w:t>Романтический образ моря.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Невыразимое».</w:t>
      </w:r>
      <w:r>
        <w:rPr>
          <w:rFonts w:ascii="Times New Roman" w:eastAsia="Times New Roman" w:hAnsi="Times New Roman" w:cs="Times New Roman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«Светлана».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Жанр баллады в творчестве Жуковского: сюжетность, фантастика, фольклорное начало, атмосфера тайны и символика сна, </w:t>
      </w:r>
      <w:r>
        <w:rPr>
          <w:rFonts w:ascii="Times New Roman" w:eastAsia="Times New Roman" w:hAnsi="Times New Roman" w:cs="Times New Roman"/>
          <w:sz w:val="24"/>
          <w:szCs w:val="24"/>
        </w:rPr>
        <w:t>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</w:t>
      </w:r>
      <w:r>
        <w:rPr>
          <w:rFonts w:ascii="Times New Roman" w:eastAsia="Times New Roman" w:hAnsi="Times New Roman" w:cs="Times New Roman"/>
          <w:sz w:val="24"/>
          <w:szCs w:val="24"/>
        </w:rPr>
        <w:t>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Александр Сергеевич Грибоедов.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«Горе от ума».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(И. А. Гончаров.«Мильон терзаний»)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Преодоление канонов класси</w:t>
      </w:r>
      <w:r>
        <w:rPr>
          <w:rFonts w:ascii="Times New Roman" w:eastAsia="Times New Roman" w:hAnsi="Times New Roman" w:cs="Times New Roman"/>
          <w:sz w:val="24"/>
          <w:szCs w:val="24"/>
        </w:rPr>
        <w:t>цизма в комедии.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Александр Сергеевич Пушкин.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ворный...».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«Цыганы».</w:t>
      </w:r>
      <w:r>
        <w:rPr>
          <w:rFonts w:ascii="Times New Roman" w:eastAsia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истический характер Алеко. Романтический колорит поэмы.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«Евгений Онегин».</w:t>
      </w:r>
      <w:r>
        <w:rPr>
          <w:rFonts w:ascii="Times New Roman" w:eastAsia="Times New Roman" w:hAnsi="Times New Roman" w:cs="Times New Roman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Онегинская строфа. Структура текста.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роман в зеркале критики (прижизненная критика — В. Г. Белин</w:t>
      </w:r>
      <w:r>
        <w:rPr>
          <w:rFonts w:ascii="Times New Roman" w:eastAsia="Times New Roman" w:hAnsi="Times New Roman" w:cs="Times New Roman"/>
          <w:sz w:val="24"/>
          <w:szCs w:val="24"/>
        </w:rPr>
        <w:t>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«Моцарт и Сальери».</w:t>
      </w:r>
      <w:r>
        <w:rPr>
          <w:rFonts w:ascii="Times New Roman" w:eastAsia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</w:t>
      </w:r>
      <w:r>
        <w:rPr>
          <w:rFonts w:ascii="Times New Roman" w:eastAsia="Times New Roman" w:hAnsi="Times New Roman" w:cs="Times New Roman"/>
          <w:sz w:val="24"/>
          <w:szCs w:val="24"/>
        </w:rPr>
        <w:t>ровосприятия, олицетворенные в двух персонажах пьесы. Отражение их нравственных позиций в сфере творчества.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Михаил Юрьевич </w:t>
      </w:r>
      <w:r>
        <w:rPr>
          <w:rFonts w:ascii="Times New Roman" w:eastAsia="Times New Roman" w:hAnsi="Times New Roman" w:cs="Times New Roman"/>
          <w:b/>
        </w:rPr>
        <w:t>Лермонтов.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«Герой нашего времени».</w:t>
      </w:r>
      <w:r>
        <w:rPr>
          <w:rFonts w:ascii="Times New Roman" w:eastAsia="Times New Roman" w:hAnsi="Times New Roman" w:cs="Times New Roman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композиции. Печорин — «сам</w:t>
      </w:r>
      <w:r>
        <w:rPr>
          <w:rFonts w:ascii="Times New Roman" w:eastAsia="Times New Roman" w:hAnsi="Times New Roman" w:cs="Times New Roman"/>
          <w:sz w:val="24"/>
          <w:szCs w:val="24"/>
        </w:rPr>
        <w:t>ый любопытный предмет своих наблюдений» (В. Г. Белинский).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«Фаталист»</w:t>
      </w:r>
      <w:r>
        <w:rPr>
          <w:rFonts w:ascii="Times New Roman" w:eastAsia="Times New Roman" w:hAnsi="Times New Roman" w:cs="Times New Roman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мотивы лирики.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«Смерть Поэта», «Парус», «И скучно и грустно», «Дума», «Поэт», «Родина», «Пророк»,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«Нет, не тебя так пылко я люблю...»</w:t>
      </w:r>
      <w:r>
        <w:rPr>
          <w:rFonts w:ascii="Times New Roman" w:eastAsia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альные представления).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творчество. (Обзор)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«Мертвые души»</w:t>
      </w:r>
      <w:r>
        <w:rPr>
          <w:rFonts w:ascii="Times New Roman" w:eastAsia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Поэма о величии России. Первоначальны</w:t>
      </w:r>
      <w:r>
        <w:rPr>
          <w:rFonts w:ascii="Times New Roman" w:eastAsia="Times New Roman" w:hAnsi="Times New Roman" w:cs="Times New Roman"/>
          <w:sz w:val="24"/>
          <w:szCs w:val="24"/>
        </w:rPr>
        <w:t>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</w:t>
      </w:r>
      <w:r>
        <w:rPr>
          <w:rFonts w:ascii="Times New Roman" w:eastAsia="Times New Roman" w:hAnsi="Times New Roman" w:cs="Times New Roman"/>
          <w:sz w:val="24"/>
          <w:szCs w:val="24"/>
        </w:rPr>
        <w:t>я образа автора — от сатирика к пророку и проповеднику. Поэма в оценках Белинского. Ответ Гоголя на критику Белинского.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рказме. Характер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Александр  Николаевич Островски</w:t>
      </w:r>
      <w:r>
        <w:rPr>
          <w:rFonts w:ascii="Times New Roman" w:eastAsia="Times New Roman" w:hAnsi="Times New Roman" w:cs="Times New Roman"/>
          <w:b/>
        </w:rPr>
        <w:t>й.</w:t>
      </w:r>
      <w:r>
        <w:rPr>
          <w:rFonts w:ascii="Times New Roman" w:eastAsia="Times New Roman" w:hAnsi="Times New Roman" w:cs="Times New Roman"/>
          <w:sz w:val="24"/>
          <w:szCs w:val="24"/>
        </w:rPr>
        <w:t>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«Бедность не порок».</w:t>
      </w:r>
      <w:r>
        <w:rPr>
          <w:rFonts w:ascii="Times New Roman" w:eastAsia="Times New Roman" w:hAnsi="Times New Roman" w:cs="Times New Roman"/>
          <w:sz w:val="24"/>
          <w:szCs w:val="24"/>
        </w:rPr>
        <w:t>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стины, благодати, красоты. 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Федор Михайлович Достоевский.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«Белые ночи».</w:t>
      </w:r>
      <w:r>
        <w:rPr>
          <w:rFonts w:ascii="Times New Roman" w:eastAsia="Times New Roman" w:hAnsi="Times New Roman" w:cs="Times New Roman"/>
          <w:sz w:val="24"/>
          <w:szCs w:val="24"/>
        </w:rPr>
        <w:t>Тип «петербургского мечтателя» — жадного к жизни и одновременно нежного, доброго, несчастного, скл</w:t>
      </w:r>
      <w:r>
        <w:rPr>
          <w:rFonts w:ascii="Times New Roman" w:eastAsia="Times New Roman" w:hAnsi="Times New Roman" w:cs="Times New Roman"/>
          <w:sz w:val="24"/>
          <w:szCs w:val="24"/>
        </w:rPr>
        <w:t>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>
        <w:rPr>
          <w:rFonts w:ascii="Times New Roman" w:eastAsia="Times New Roman" w:hAnsi="Times New Roman" w:cs="Times New Roman"/>
          <w:sz w:val="24"/>
          <w:szCs w:val="24"/>
        </w:rPr>
        <w:t>. 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«Юность».</w:t>
      </w:r>
      <w:r>
        <w:rPr>
          <w:rFonts w:ascii="Times New Roman" w:eastAsia="Times New Roman" w:hAnsi="Times New Roman" w:cs="Times New Roman"/>
          <w:sz w:val="24"/>
          <w:szCs w:val="24"/>
        </w:rPr>
        <w:t>Обзор содержания автобиогр</w:t>
      </w:r>
      <w:r>
        <w:rPr>
          <w:rFonts w:ascii="Times New Roman" w:eastAsia="Times New Roman" w:hAnsi="Times New Roman" w:cs="Times New Roman"/>
          <w:sz w:val="24"/>
          <w:szCs w:val="24"/>
        </w:rPr>
        <w:t>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</w:t>
      </w:r>
      <w:r>
        <w:rPr>
          <w:rFonts w:ascii="Times New Roman" w:eastAsia="Times New Roman" w:hAnsi="Times New Roman" w:cs="Times New Roman"/>
          <w:sz w:val="24"/>
          <w:szCs w:val="24"/>
        </w:rPr>
        <w:t>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«Тоска», «Смерть чиновника».</w:t>
      </w:r>
      <w:r>
        <w:rPr>
          <w:rFonts w:ascii="Times New Roman" w:eastAsia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ПоэзияXIXвека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Развитие представлений о видах (жанр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ах) лирических произведений.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РУССКАЯ  ЛИТЕРАТУРА XX  ВЕКА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русской литературы XX века.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Русская  прозаконца XIX - началаXX века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о разнообразии видов и жанров прозаических произведений XX века, о ведущ</w:t>
      </w:r>
      <w:r>
        <w:rPr>
          <w:rFonts w:ascii="Times New Roman" w:eastAsia="Times New Roman" w:hAnsi="Times New Roman" w:cs="Times New Roman"/>
          <w:sz w:val="24"/>
          <w:szCs w:val="24"/>
        </w:rPr>
        <w:t>их прозаиках России.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«Темные аллеи».</w:t>
      </w:r>
      <w:r>
        <w:rPr>
          <w:rFonts w:ascii="Times New Roman" w:eastAsia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 Афанасьевич Булгаков.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«Собачье сердце».</w:t>
      </w:r>
      <w:r>
        <w:rPr>
          <w:rFonts w:ascii="Times New Roman" w:eastAsia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ия литературы. Художественная условность, фантастика, сатира (развитие понятий).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о Великой Отечественнойвойне *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 Александрович Шолохов.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«Судьба человека».</w:t>
      </w:r>
      <w:r>
        <w:rPr>
          <w:rFonts w:ascii="Times New Roman" w:eastAsia="Times New Roman" w:hAnsi="Times New Roman" w:cs="Times New Roman"/>
          <w:sz w:val="24"/>
          <w:szCs w:val="24"/>
        </w:rPr>
        <w:t>Смысл названия рассказа. Судьба Родины и судьба человека. Компо</w:t>
      </w:r>
      <w:r>
        <w:rPr>
          <w:rFonts w:ascii="Times New Roman" w:eastAsia="Times New Roman" w:hAnsi="Times New Roman" w:cs="Times New Roman"/>
          <w:sz w:val="24"/>
          <w:szCs w:val="24"/>
        </w:rPr>
        <w:t>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Реализм в худ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ожественной литературе. Реалистическая типизация (углубление понятия).</w:t>
      </w:r>
      <w:r>
        <w:pict>
          <v:line id="Прямая соединительная линия 2" o:spid="_x0000_s1026" style="position:absolute;left:0;text-align:left;z-index:251659264;visibility:visible;mso-position-horizontal:absolute;mso-position-horizontal-relative:margin;mso-position-vertical:absolute;mso-position-vertical-relative:text" from="682.3pt,485.05pt" to="682.3pt,530.9pt" strokeweight=".09mm">
            <v:stroke joinstyle="miter"/>
            <w10:wrap anchorx="margin"/>
          </v:line>
        </w:pic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Исаевич Солженицын.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Слово о писателе. Рассказ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«Матренин двор».</w:t>
      </w:r>
      <w:r>
        <w:rPr>
          <w:rFonts w:ascii="Times New Roman" w:eastAsia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 поэзияXX века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</w:t>
      </w:r>
      <w:r>
        <w:rPr>
          <w:rFonts w:ascii="Times New Roman" w:eastAsia="Times New Roman" w:hAnsi="Times New Roman" w:cs="Times New Roman"/>
          <w:sz w:val="24"/>
          <w:szCs w:val="24"/>
        </w:rPr>
        <w:t>поэзии XX века.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Штрихи  к портретам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Александрович Блок.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Высокие идеалы и предчувствие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«Вот уж вечер...», «Той ты, Русь моя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родная...», «Край ты мой заброшенный...», «Разбуди меня завтра рано...», «Отговорила роща золотая...».</w:t>
      </w:r>
      <w:r>
        <w:rPr>
          <w:rFonts w:ascii="Times New Roman" w:eastAsia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мир Владимирович Маяковский.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«Послушайте!»</w:t>
      </w:r>
      <w:r>
        <w:rPr>
          <w:rFonts w:ascii="Times New Roman" w:eastAsia="Times New Roman" w:hAnsi="Times New Roman" w:cs="Times New Roman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Марина Ивановна Цветаева.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«Идеш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творческих поисках поэта.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Заболоцкий.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«Я не ищу гармонии в природе...», «Где-то в поле возле Магадана...», «Можжевеловый куст».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Анна Андрее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вна Ахматова.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из книг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«Четки», «Белая стая», «Вечер», «Подорожник», «Тростник», «Бег времени».</w:t>
      </w:r>
      <w:r>
        <w:rPr>
          <w:rFonts w:ascii="Times New Roman" w:eastAsia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Борис Леонидович Пастернак.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«Красавица моя, вся стать...», «Перемена», «Весна в лесу», «Любить иных 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яжелый крест...».</w:t>
      </w:r>
      <w:r>
        <w:rPr>
          <w:rFonts w:ascii="Times New Roman" w:eastAsia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Трифонович Твардовский.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«Урожай», «Весенние строчки»,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«Я убит подо Ржевом».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 о Родине, о природе. Интонация и стиль стихотворений.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Силлабо-тоническая и тоническая системы стихосложения.Виды рифм. Способы рифмовки (углубление представлений).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Песни  и  романсы на стихи  поэтов 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IX—XX веков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 Языков.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«Пловец» («Нелюдимо наше море...»);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Соллогуб.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«Серенада» («Закинув плащ, с гитарой под рукой...»);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 Некрасов.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«Тройка» («Что ты жадно глядишь на дорогу...»);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Вертинский.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«Доченьки»;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 Заболоцкий.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«В этой роще березовой...».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Романсы и песни как синтетический жанр, посредством словесного и музыкального искусства выражающий </w:t>
      </w:r>
      <w:r>
        <w:rPr>
          <w:rFonts w:ascii="Times New Roman" w:eastAsia="Times New Roman" w:hAnsi="Times New Roman" w:cs="Times New Roman"/>
        </w:rPr>
        <w:t>переживания, мысли, настроения человека.</w:t>
      </w:r>
    </w:p>
    <w:p w:rsidR="004B36B7" w:rsidRDefault="00954B9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ЗАРУБЕЖНАЯ  ЛИТЕРАТУРА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Античная лирика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Гай Валерий Катулл.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«Нет, ни одна средь женщин...», «Нет, не надейся приязнь заслужить...».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«Мал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ьчику».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«Я воздвиг памятник...».</w:t>
      </w:r>
      <w:r>
        <w:rPr>
          <w:rFonts w:ascii="Times New Roman" w:eastAsia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Данте Алигьери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«Божественная комедия»</w:t>
      </w:r>
      <w:r>
        <w:rPr>
          <w:rFonts w:ascii="Times New Roman" w:eastAsia="Times New Roman" w:hAnsi="Times New Roman" w:cs="Times New Roman"/>
          <w:sz w:val="24"/>
          <w:szCs w:val="24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</w:t>
      </w:r>
      <w:r>
        <w:rPr>
          <w:rFonts w:ascii="Times New Roman" w:eastAsia="Times New Roman" w:hAnsi="Times New Roman" w:cs="Times New Roman"/>
          <w:sz w:val="24"/>
          <w:szCs w:val="24"/>
        </w:rPr>
        <w:t>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</w:t>
      </w:r>
      <w:r>
        <w:rPr>
          <w:rFonts w:ascii="Times New Roman" w:eastAsia="Times New Roman" w:hAnsi="Times New Roman" w:cs="Times New Roman"/>
          <w:sz w:val="24"/>
          <w:szCs w:val="24"/>
        </w:rPr>
        <w:t>а). Универсально-философский характер поэмы.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Уильям Шекспир.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жизни и творчестве Шекспира. Характеристики гуманизма эпохи Возрождения.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«Гамлет»</w:t>
      </w:r>
      <w:r>
        <w:rPr>
          <w:rFonts w:ascii="Times New Roman" w:eastAsia="Times New Roman" w:hAnsi="Times New Roman" w:cs="Times New Roman"/>
          <w:sz w:val="24"/>
          <w:szCs w:val="24"/>
        </w:rPr>
        <w:t>(обзор с чтением отдельных сцен по выбору учителя, например: монологи Гамлета из сцены пятой  (1-й акт), сцены первой (3-й акт),  сцены четвертой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Гамлет</w:t>
      </w:r>
      <w:r>
        <w:rPr>
          <w:rFonts w:ascii="Times New Roman" w:eastAsia="Times New Roman" w:hAnsi="Times New Roman" w:cs="Times New Roman"/>
          <w:sz w:val="24"/>
          <w:szCs w:val="24"/>
        </w:rPr>
        <w:t>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sz w:val="24"/>
          <w:szCs w:val="24"/>
        </w:rPr>
        <w:t>рия литературы. Трагедия как драматический жанр (углубление понятия).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Иоганн Вольфганг Гете.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Просвещения.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«Фауст». </w:t>
      </w:r>
      <w:r>
        <w:rPr>
          <w:rFonts w:ascii="Times New Roman" w:eastAsia="Times New Roman" w:hAnsi="Times New Roman" w:cs="Times New Roman"/>
          <w:sz w:val="24"/>
          <w:szCs w:val="24"/>
        </w:rPr>
        <w:t>Обзор с чтением отдельных сцен по выбору учителя, например: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лог на небесах», «У городских ворот», «Кабинет Фауста», «Сад», «Ночь. Улица перед домом Гретхен», «Тюрьма», </w:t>
      </w:r>
      <w:r>
        <w:rPr>
          <w:rFonts w:ascii="Times New Roman" w:eastAsia="Times New Roman" w:hAnsi="Times New Roman" w:cs="Times New Roman"/>
          <w:sz w:val="24"/>
          <w:szCs w:val="24"/>
        </w:rPr>
        <w:t>последний монолог Фауста из второй части трагедии.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</w:t>
      </w:r>
      <w:r>
        <w:rPr>
          <w:rFonts w:ascii="Times New Roman" w:eastAsia="Times New Roman" w:hAnsi="Times New Roman" w:cs="Times New Roman"/>
          <w:sz w:val="24"/>
          <w:szCs w:val="24"/>
        </w:rPr>
        <w:t>. Смысл противопоставления Фауста и Вагнера, творчества и схоластической рутины. Трагизм любви Фауста и Гретхен.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</w:t>
      </w:r>
      <w:r>
        <w:rPr>
          <w:rFonts w:ascii="Times New Roman" w:eastAsia="Times New Roman" w:hAnsi="Times New Roman" w:cs="Times New Roman"/>
          <w:sz w:val="24"/>
          <w:szCs w:val="24"/>
        </w:rPr>
        <w:t>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B36B7" w:rsidRDefault="00954B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Философско-драматическая поэма.</w:t>
      </w:r>
    </w:p>
    <w:p w:rsidR="004B36B7" w:rsidRDefault="004B36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по литера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туре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класс (102 ч., 3ч. в неделю),  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учебника М.А. Снежневская, О.М. Хренова, Э.Э. Кац </w:t>
      </w: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8"/>
        <w:gridCol w:w="6237"/>
        <w:gridCol w:w="1276"/>
        <w:gridCol w:w="1276"/>
      </w:tblGrid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разделов, тем по программе и тем занятий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Кол-во часов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Введение (1ч.+1ч)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художественной литературе и чтении. Любимые книги,  герои, авторы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 мире книг. Путешествие в Книгоград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Мифы (7ч.+1ч.)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Происхождение, особенности содержания и художественное своеобразие мифов, связь мифов с верованиями древних людей.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Мифы Древнего Египта.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Мечта народа о победе над смертью. «Великое путешествие солнечной Ладьи»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Мифы Древней Греции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 происхождении мира и богов. «Олимп», «Ночь, Луна, Заря и Солнце», «Подвиги Геракла».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Гомер как легендарный создатель поэмы «Одиссея». Герои мифов в поэме «Одиссея»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«Одиссея» (отрывок из IXпесни). Особенности стихотворной речи поэмы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Мифы древних славян.  Боги как носители доброго и злого начал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Духи и нечистая сила. Причины суеверий и верований народа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Н.А. Кун «Легенды и мифы Древней Греции». Подвиги Геракла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Устное народное творчество (8ч.+1ч.+1ч.)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Народные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Сказка и миф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народных сказок(сказки о животных, волшебные и бытовые). Сказка как жанр фольклора. Отличие сказки от мифа.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«Белая уточка», «Солнце, Месяц и Ворон Воронович»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народов мира. «Коршун и кошка» (египетская сказка).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«Пишу сказку…»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Легенды и предания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Отличие легенд и преданий от мифов и сказок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Малые жанры фольклора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Небылицы, загадки, пословицы и поговорки. Пословицы и поговорки народов мира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Народный кукольный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Сатира в кукольной комедии. «Петрушка Уксусов»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Любимые произведения устного народного творчества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Сказочные события и герои в литературе(18ч.+1ч.+1ч.)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сказки. Отличие литературной сказки от народной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А.С.Пушкин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Сведения о жизни поэта</w:t>
            </w:r>
          </w:p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«Руслан и Людмила» (фрагменты).  Сказочные образы и мотивы в произведении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мастерство поэта. Ритм, стихотворный размер, рифма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Х.К.Андерсен. Сведения о жизни великого сказочника. «Снежная королева»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Победа самоотверженной, преданной любви и дружбы над рассудочностью и эгоизмом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авторского отношения к героям в их портретах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Р.р. Написание контрольного сочинения по сказке Х.К.Андерсена «Снежная королева»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Е.Л.Шварц. Сведения о жизни писателя. «Золушка» (киносценарий)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о гонимой падчерице. «Золушка» Е.Л. Шварца и «Золушка» Шарля Перро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 чем и почему иронизирует и смеется Е.Л. Шварц. О пьесе и театре. Отличие пьесы от сказки, рассказа, поэмы.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П.П. Бажов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о жизни писателя. Путь писателя к сказу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сказа как литературного жанра. «Каменный цветок»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Герой сказа Бажова – труженик и художник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мире литературных сказок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 как литературный жанр. Близость басни к устному народному творчеству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И.А.Крылов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о жизни баснописца. «Волк и Ягненок»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 на псарне», «Квартет»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«Демьянова уха», «Кукушка и Петух»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к контрольному домашнему сочинению по басням И.А.Крылова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Басни Эзопа и Лафонтена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перед  лицом жизненных испытаний (29ч.+2ч.)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М.Ю. Лермонтов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о жизни поэта. Тема Отечественной войны 1812 года в поэзии Лермонтова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«Бородино». Значение рассказчика-солдата в поэтическом повествовании; образность языка,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звукопись.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54-55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идея художественного произведения. Эпитет и сравнение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 Кольцов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о жизни поэта. «Косарь». Близость стихотворения к народной песне.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степи, свободного крестьянского труда как выражение вольного духа русского человека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И.С. Тургенев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о жизни писателя. «Аннибалова клятва» Тургенева. «Муму». История создания рассказа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Непримиримое отношение писателя к угнетен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ию, жестокости и унижению людей. Влияние на человека барства и рабства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Трудолюбие, широта души, чувство собственного достоинства Герасима, его нравственное превосходство над барыней и ее челядью.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описаний природы в рассказе. Эпитеты и сравнения как средство выражения переживаний персонажей и авторского отношения к героям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Написание контрольного сочинения по рассказу И.С.Тургенева «Муму»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Л.Н.Толстой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Сведения о жизни писателя. Толстой на Кавказе. «Кавказский пленник». Быль как литературный жанр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Нравственная стойкость, жизненная активность, человечность(Жилин) в противопоставлении пассивности, слабодушию (костылин)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Мысли писателя о дружбе людей разных народов как естественном законе человеческой жизни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Горцы и природа Кавказа в восприятии рассказчика. Сюжет и герои художественного произведения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В.М Гаршин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Сведения о жизни писателя «Сигнал»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разного отношения героев рассказа к жизни. Нравственное превосходство Семена.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А.И.Куприн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жизни писателя. «Белый пудель»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77-78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столкновений персонажей в рассказе. Верность и отвага(Сережа) против эгоизма и своеволия(Трилли)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изображения героев (поступки, внешний облик, речь,  пезаж)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Написание контрольного сочинения по рассказу А.И.Куприна «Белый пудель»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Поэзия природы (11ч.+1ч.)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поэтов к родной природе как выражение их патриотических чувств и глубокого восприятия красоты окружающего мира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А.С.Пушкин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«Обвал».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А.Н. Майков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«Пейзаж», «Ласточки».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Тютчев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«Как хорошо ты, о море ночное…», «Есть в осени первоначальной…»;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К.Д.Бальмонт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«Где б я ни странствовал, везде принимаю…»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Н.И.Рыленков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«Все в тающей дымке…»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К.Г. Паустовский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Сведения о жизни писателя. Очерк как вид эпического произведения «Мещерская сторона».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Мысль писателя о необходимости гармонии человека и природы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Лиризм описаний, выразительность и красочность языка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Е.И.Носов «Тридцать зерен», «как ворона на крыше заблудилась».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«Идет война народная, священная война!...» (4ч.+1ч.)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К.М. Симонов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«Ты помнишь,Алеша, дороги Смоленщины…»;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А.А.Сурков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«Бьется в тесной печурке огонь…»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О.Ф. Берггольц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«Разговор с соседкой»;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Р.Гамзатов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«Журавли».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45" w:type="dxa"/>
            <w:gridSpan w:val="2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В.П.Катаев «Сын полка»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8897" w:type="dxa"/>
            <w:gridSpan w:val="4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Рассказы о твоих сверстниках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c>
          <w:tcPr>
            <w:tcW w:w="1384" w:type="dxa"/>
            <w:gridSpan w:val="2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6237" w:type="dxa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Ю.П.Казаков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Сведения о жизни писателя.  «Тихое утро». Смысл заглавия рассказа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84" w:type="dxa"/>
            <w:gridSpan w:val="2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6237" w:type="dxa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В.А.Солоухин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Сведения о жизни писателя. «Мститель». Рассказ как жанр литературы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1384" w:type="dxa"/>
            <w:gridSpan w:val="2"/>
          </w:tcPr>
          <w:p w:rsidR="004B36B7" w:rsidRDefault="00954B9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4B36B7" w:rsidRDefault="00954B9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Вн.чт.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Рекомендации на летнее чтение</w:t>
            </w:r>
          </w:p>
        </w:tc>
        <w:tc>
          <w:tcPr>
            <w:tcW w:w="1276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по литературе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класс (68 ч., 2 ч. в неделю) 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учебника М.А. Снежневская, О.М. Хренова, Э.Э. Кац </w:t>
      </w:r>
    </w:p>
    <w:tbl>
      <w:tblPr>
        <w:tblStyle w:val="ad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71"/>
        <w:gridCol w:w="1151"/>
        <w:gridCol w:w="1151"/>
      </w:tblGrid>
      <w:tr w:rsidR="004B36B7">
        <w:trPr>
          <w:trHeight w:val="960"/>
        </w:trPr>
        <w:tc>
          <w:tcPr>
            <w:tcW w:w="959" w:type="dxa"/>
            <w:vMerge w:val="restart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п/п.</w:t>
            </w:r>
          </w:p>
        </w:tc>
        <w:tc>
          <w:tcPr>
            <w:tcW w:w="7371" w:type="dxa"/>
            <w:vMerge w:val="restart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1" w:type="dxa"/>
            <w:vMerge w:val="restart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B36B7">
        <w:trPr>
          <w:trHeight w:val="322"/>
        </w:trPr>
        <w:tc>
          <w:tcPr>
            <w:tcW w:w="959" w:type="dxa"/>
            <w:vMerge/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главном в литературе. Размышляя над прочитанным.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УНТ. О былине и ее героях.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Былина «Илья Муромец и Соловей Разбойник».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Былина как один из видов УНТ.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построении и языке былин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Вн. чт. Приглашаем в библиотеку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литература Древней Руси. «Повесть временных лет».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Возвращаясь к прочитанному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Повести о монголо-татарском нашествии. «Слово о погибели Русской земли». «Евпатий Коловрат».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«Евпатий Коловрат». Исторические события, отраженные в повести. Изображение былинного героя.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Баллады. В.А.Жуковский. О поэте. «Светлана». Фольклорная основа баллады.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Баллады. В.А.Жуковский. «Светлана». И.В. Гёте «Лесной царь» в переводе В.А.Жуковского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 Шиллер «Перчатка», Л.Н. Майков «Емшан»,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А.К. Толстой. О поэте.  «Канут»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рифме и строфе.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А.С.Пушкин. А.С.Пушкин. «Песнь о вещем Олеге».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«Песнь о вещем Олеге». Как учить стихи наизусть.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 в Михайловском. «Няне»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мотивы в поэзии А.С. Пушкина. «Зимняя дорога», «Зимнее утро»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Вн.чт. Звучащая поэтическая антология.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«Дубровский». Главы 1-2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«Дубровский». Главы 3-6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«Дубровский». Главы 7-11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«Дубровский». Главы12- 16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«Дубровский». Главы 17-18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Подготовка к сочинению по роману А.С.Пушкина «Дубровский» и написание его.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 Языков. О поэте.  «Песня», «Пловец»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741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М.Ю.Лермонтов. О поэте. «Парус».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М.Ю.Лермонтов. «Три пальмы». 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стихотворных размерах.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Н.В.Гоголь. Об авторе и его книге. «Вечера на хуторе близ Диканьки»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Н.В.Гоголь. «Майская ночь, или Утопленница». Статья «Читать и видеть»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Изложение по повести Гоголя «Майская ночь, или Утопленница».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Н.В.Гоголь. О второй части книги «Вечера на хуторе близ Диканьки».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Н.В.Гоголь. «Ночь перед рождеством»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С.Т.Аксаков. О писателе. «Очерк зимнего дня».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Очерк зимнего дня». Пробуем сочинить очерк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Очерк зимнего дня». Пробуем сочинить очерк. Анализ работ учащихся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 контрольной тетради.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родной природы в русской поэзии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Стихотворения о родной природе местных авторов. Пробуем сочинять стихи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.П.Чехов. О писателе.«Толстый и тонкий».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А.П.Чехов. «Смерть чиновника». Приёмы создания комического эффекта.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А.П.Чехов. «Пересолил».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Попробуй сочинить юмористический рассказ. Знакомство со статьёй учебника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Попробуй сочинить юмористический рассказ.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В.Г.Короленко. О писателе. «Несчастные тёмные люди»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дурном обществе». «С шести лет я испытывал уже ужас одиночества»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дурном обществе». Автор и рассказчик в повести.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дурном обществе». «…Может быть, это и хорошо, что твоя дорога пролегла через нашу…»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дурном обществе». «…Во мне сказался сын своего отца»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В.Г.Короленко  «В дурном обществе». Портрет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литературного героя.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Р.р. В.Г.Короленко  «В дурном обществе». Подготовка к сочинению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Н.Д.Телешов. О писателе. «Домой».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Н.Д.Телешов. «Домой». Обстоятельства и поступки.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Доде «Маленький шпион»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А.П.Платонов. О писателе. «…Что делать в этом селе, обречённом на вымирание?»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Вн.чт. А.П.Платонов «На заре туманной юности», «Корова», «Неизвестный цветок»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М.М.Пришвин. Сведения о жизни писателя .«Кладовая солнца».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М.М.Пришвин «Кладовая солнца». Ссора детей. Олицетворение в сказке-были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М.М.Пришвин «Кладовая солнца». «…Эта правда есть правда вековечной суровой борьбы людей за любовью»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Вн.чт. Пришвин-рассказчик Экскурсия в библиотеку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Вн.чт. Пришвин-рассказчик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поэзии. Стихотворения о весне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М.М.Зощенко. «Не надо врать», «Бедный Федя».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Ю.М.Нагибин. «Старая черепаха».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В.Распутин. О писателе. «Уроки французского».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В.Распутин. «Уроки французского». Писатель о своём рассказе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Н.М.Рубцов. Избранные стихи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trHeight w:val="446"/>
        </w:trPr>
        <w:tc>
          <w:tcPr>
            <w:tcW w:w="959" w:type="dxa"/>
          </w:tcPr>
          <w:p w:rsidR="004B36B7" w:rsidRDefault="004B3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Джеймс Олдридж. О писателе. «Последний дюйм».</w:t>
            </w:r>
          </w:p>
        </w:tc>
        <w:tc>
          <w:tcPr>
            <w:tcW w:w="1151" w:type="dxa"/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по литературе 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 (68 ч., 2ч. в неделю) автор учебника В.Я.Коровина</w:t>
      </w:r>
    </w:p>
    <w:tbl>
      <w:tblPr>
        <w:tblStyle w:val="ae"/>
        <w:tblW w:w="10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781"/>
        <w:gridCol w:w="869"/>
        <w:gridCol w:w="196"/>
        <w:gridCol w:w="57"/>
        <w:gridCol w:w="1024"/>
        <w:gridCol w:w="40"/>
        <w:gridCol w:w="250"/>
      </w:tblGrid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разделов, тем по программе и тем занятий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5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Устное народное творчество- 2ч.+ 1 ч. в/ч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Предания как поэтическая автобиография народа. Исторические события в преданиях. Былина как жанр фольклора 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Киевский цикл былин. «Илья Муромец и Соловей -разбойник».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Былины Новгородского цикла. «Вольга и Микула Селянинович»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Эпос народов мира. «Калевала», «Песнь о Гайавате»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Древнерусская литература -3 ч. + 1р/р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Пословицы и поговорки.  Пословицы народов мира. Сборники пословиц. Собиратели пословиц. Особенности смысла и языка пословиц.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4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Отрывок «О пользе книг» из «Повести временных дет».  «Поучение Владимира Мономаха».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8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«Повесть о Петре и Февронии Муромских». Нравственные идеалы и заветы Древней Руси.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7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к сочинению на одну из тем: </w:t>
            </w:r>
          </w:p>
          <w:p w:rsidR="004B36B7" w:rsidRDefault="00954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 Народная мудрость в произведениях УНТ</w:t>
            </w:r>
          </w:p>
          <w:p w:rsidR="004B36B7" w:rsidRDefault="00954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 Художественные особенности русских былин или малых жанров фольклора. </w:t>
            </w:r>
          </w:p>
          <w:p w:rsidR="004B36B7" w:rsidRDefault="00954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 Что воспевает народ в героическом эпосе?</w:t>
            </w:r>
          </w:p>
          <w:p w:rsidR="004B36B7" w:rsidRDefault="00954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     Нравственные идеалы и заветы Древней Руси. </w:t>
            </w:r>
          </w:p>
          <w:p w:rsidR="004B36B7" w:rsidRDefault="00954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 В чем значение древнерусской литературы для современного читателя?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русской литературы XVIII века – 2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В. Ломоносов. Слово о поэте и учёном. «К статуе Петра Великого».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Р. Державин. «Река времён в своём стремленьи…», «На птичку», «Признание».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3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русской литературы XIX века – 30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4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Жизнь и  творчество А.С. Пушкина- 4 ч.+ 1ч. р/р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о поэте. Интерес Пушкина к истории России. «Полтава» (отрывок). Мастерство в изображении Полтавской битвы. Петр I и Карл XII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Пушкин «Медный всадник» (отрывок). Выражение чувства любви к Родине.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Пушкин «Борис Годунов». Сцена в Чудовом монастыре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С. Пушкин «Станционный смотритель» - произведение из цикла «Повести Белкина». Изображение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маленького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положения в обществе.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«Любимые страницы пушкинских произведений»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М.Ю. Лермонтова 3 ч. + 1ч. р/р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Лермонтов. Слово о поэте. “Песня про  купца Калашникова”.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создания поэмы. Художественный мир произведения.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Сюжет и композиция.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героев произведения.Идейно-художественное своеобразие произведения. Фольклорные начала в «Песне…»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Ю. Лермонтов «Когда волнуется желтеющая нива».  «Молитва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«Ангел». Мастерство поэта в создании художественных образов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Урок выразительного чтения стихотворения Лермонтова. Тестирование по произведениям Лермонтова и Пушкина.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Н.В. Гоголя -3 ч.+ 2 ч. р/р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В. Гоголь. Биография. Историческая и фольклорная основа повести  Гоголя «Тарас Бульба»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 и его сыновья. Смысл противопоставления  Остапа и Андрия. Патриотический пафос повести.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 Бульба – народный герой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по повести Н. В. Гоголя «Тарас Бульба»: «Авторская оценка образа Тараса Бульбы», «Смысл противопоставления  Остапа и Андрия», «Роль картин природы в понимании человеческих характеров».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Творчество И.С. Тургенева -2ч.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С. Тургенев. История создания «Записок охотника». «Бежин луг»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С. Тургенев. Стихотворения в прозе. «Близнецы», «Русский язык», «Два богача»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Н.А. Некрасова – 2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А. Некрасов. Слово о писателе. «Русские женщины». Историческая основа поэмы.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А. Некрасов «Размышления у парадного подъезда». Боль поэта за судьбу народа.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А.Н. Толстого – 1ч.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К. Толстой. Слово о поэте. Исторические баллады «Василий Шибанов» и    «Михайло Репнин». Правда и вымысел. Конфликт рыцарства и самовольства.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 М.Е. Салтыков-Щедрин -2ч. + 1 в/ч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9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Е. Салтыков-Щедрин «Повесть о том, как один мужик двух генералов прокормил». Изображение генералов и мужика. Контраст и сопоставление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Е. Салтыков-Щедрин «Дикий помещик». Смысл названия сказки. Гротеск в произведении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В/Ч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М.Е. Салтыкова-Щедрина и современность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Л.Н. Толстого – 2ч.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Н. Толстой. Слово о писателе. «Детство» (главы)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герой повести «Детство». Его поступки, чувства, духовный мир.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И.А. Бунина -1 ч.+1ч. в/ч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6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А. Бунин «Цифры». Сложность взаимопонимания детей и взрослых.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И. А. Бунин. «Лапти». Сострадание и самоотверженность героя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 творчество А. П. Чехова – 2 ч.+ 1 в/ч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П. Чехов «Хамелеон». Живая картина нравов.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создания комического в рассказе А. П. Чехова «Хамелеон».  Два лица России в рассказе «Злоумышленник»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Смех и слезы в рассказах А. П. Чехова «Тоска» и «Размазня».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Подтекст в рассказе  «Письмо учёному соседу»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Стихи русских поэтов  19 века о природе. «Край ты мой, родимый край!»-1ч.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1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 русских поэтов XIX века о родной природе.</w:t>
            </w:r>
          </w:p>
          <w:p w:rsidR="004B36B7" w:rsidRDefault="00954B9B">
            <w:pPr>
              <w:spacing w:after="0" w:line="240" w:lineRule="auto"/>
              <w:ind w:left="86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Жуковский.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«Приход весны»;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 Бунин.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«Родина»;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К. Толстой.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«Край ты мой, родимый край...», «Благовест».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русской  литературы 20 века – 21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Жизнь и творчество М. Горького- 2ч. +1р/р +1/в.ч.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Горький. Слово о писателе. «Детство» главы из повести. Изображение «свинцовых мерзостей жизни». 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«Яркое, здоровое, творческое в русской жизни»: бабушка Акулина Ивановна, Алеша Пешков, Цыганок, Хорошее дело.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Обучение анализу эпизода из повести «Детство» (по выбору учителя). Портрет как средство характеристики героя.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«Песня о Соколе», «Легенда о Данко» из рассказа «Старуха Изергиль». Романтический характер произведений.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творчество В.В. Маяковского , Л.Н. Андреева, А.П. Платонова– 4 ч. + 1ч.р/р + 1ч. в/ч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В. Маяковский Рассказ о поэте «Необычайное приключение, бывшее с Владимиром Маяковским летом на даче»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В. Маяковский «Хорошее отношение к лошадям». Два взгляда на мир.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Н. Андреев «Кусака». Сострадание и бессердечие как критерии нравственности человека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П. Платонов «Юшка». Друзья и враги главного героя.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А. П. Платонов «В прекрасном и яростном мире». Труд как основа нравственности.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по теме: «Нужны ли в жизни сочувствие и сострадание?» (По произведениям писателей XX века) 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творчество Б.Л. Пастернака, А.Т. Твардовского – 2ч. + 1ч. р/р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Л. Пастернак. Слово о поэте. «Июль», «Никого не будет в доме…». Своеобразие картин природы в лирике поэта. 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Сочинение-анализ одного из стихотворений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Пастернака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Т. Твардовский. Слово о поэте. «Снега потемнеют синие», «Июль-макушка лета…».  Философские проблемы в лирике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дорогах войны.Час мужества. Поэты о войне и подвиге народа – 1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др.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Творчество Ф.А. Абрамова, Е.И. Носова, Ю.П. Казакова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 ч.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Ф. А. Абрамов. Слово о писателе.  «О чем плачут лошади»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И. Носов. Слово о писателе. «Кукла». Нравственные проблемы рассказа. «Живое пламя». Обучение целостному анализу эпического произведения.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П. Казаков. Слово о писателе. «Тихое утро». Герои рассказа и их поступки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Тихая моя родина». Стихи поэтов 20 века о родине, родной природе. Песни на слова русских поэтов 20 века. Публицистика – 3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left="14" w:righ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 о Родине, родной природе, собственном восприятии окружающего (В. Брюсов, Ф. Сологуб, С. Есенин, Н. Заболоцкий, Н. Рубцов).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Песни на слова русских поэтов XX века А. Вертинский.  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«Доченьки»;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Гофф.  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«Русское поле»;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Окуджава.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«По смоленской дороге...».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Светлая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С. Лихачев. Слово о писателе, ученом, гражданине. «Земля родная» (главы из книги)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Писатели улыбаются, или Смех Михаила Зощенко – 1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М. Зощенко Слово о писателе. «Беда». Смешное и грустное в рассказах писателя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литературы народов России  -1 ч.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Расул Гамзатов. Рассказ о поэте. «Опять за спиною родная земля…»Особенности художественной образности дагестанского поэта.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  <w:trHeight w:val="3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зарубежной литературы – 5 ч.+ 1 в/ч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 Бернс. Слово о поэте. «Честная бедность» и др. стихотворения. Представления поэта о честности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Дж. Г. Байрон. Слово о поэте. «Ты кончил жизни путь, герой…»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Японские хокку. Особенности жанра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Генри «Дары волхвов»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Брэдбери. Слово о писателе. «Каникулы». Фантастический рассказ-предупреждение.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gridAfter w:val="2"/>
          <w:wAfter w:w="2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Выявление уровня литературного развития обучающихся 7 класса. Итоги и задание на лето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по литературе 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 (68 ч., 2ч. в неделю) автор учебника В.Я.Коровина</w:t>
      </w:r>
    </w:p>
    <w:p w:rsidR="004B36B7" w:rsidRDefault="004B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713"/>
        <w:gridCol w:w="1134"/>
        <w:gridCol w:w="1134"/>
      </w:tblGrid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13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B36B7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Вводный. Литература и история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жизни народа в народных песнях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16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tabs>
                <w:tab w:val="left" w:pos="16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center" w:pos="14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Предания как исторический жанр народной прозы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«Житие Александра Невского» -  особый жанр древнерусской литературы.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«Житие Сергия Радонежского». Сергий Радонежский – подвижник, духовный деятель. Подготовка к сочинению по картине Нестерова «Видение отроку Варфоломею»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Шемякин суд» как сатирическое произведение17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Д.И.Фонвизин. «Недоросль». Сатирическая направленность комедии. Проблема воспитания истинного гражданина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эпизода комедии Д.И.Фонвизина «Недоросль»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о писателе. Мораль басен. И.А. Крылов. «Лягушки». «Обоз». Историческая основа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о поэте. Думы. К.Ф. Рылеев.  «Смерь Ермака». Связь с русской историей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14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Пушкин. «Туча», «Я помню чудное мгновенье…», «19 октября». Значительные мотивы лирики 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Пушкин. «История Пугачева». Художественная правда и вымысел в литературе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«Капитанская дочка». История создания повести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15- 16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сцены бурана. Первая встреча с Пугачевым. «Старинные люди»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чести, достоинства, нравственного выбора в повести. Анализ 3-5 глав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Белогорской крепости. Изображение народной войны и её вождя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Становление личности Петра Гринёва под влиянием «благих потрясений»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Маши Мироновой. Смысл названия повести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Пугачёва в повести «Капитанская дочка». Отношение автора и рассказчика к народной войне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Р.Р. Контрольное сочинение по повести «Капитанская дочка»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урок-игра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«Три злодейства» в повести «Пиковая дама». Урок внеклассного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 судьба М.Лермонтова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Кавказ в жизни и творчестве поэта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«Мцыри» история создания поэмы, тема произведения, значение эпиграфа. Композиция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Мцыри в поэме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Своеобразие поэмы «Мцыри»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Р.Р.Обучающее сочинение по поэме «Мцыри»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 – писатель-сатирик. Идейный замысел и особенности композиции комедии «Ревизор»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Хлестаков и хлестаковщина. Мастерство Гоголя в создании образа Хлестакова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Чиновники на приёме у ревизора. Анализ 4-го действия пьесы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комедии, его идейно-композиционное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комедии «Ревизор»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И.С.Тургенев. Личность, судьба, творчество. Автобиографический характер повести «Ася»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любви как основа сюжета повести. Образ героя-повес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16 главы в повести «Ася». «Тургеневская» девушка в повести. Психологизм и лиризм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Л.Н.Толстой. Личность и судьба писателя. Рассказ «После бала». Контраст как приём, раскрывающий идею рассказа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 рассказчик в произведении. Моральная ответственность человека за всё происходящее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 по повести «Хаджи Мурат»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Р.Р. Написание контрольного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 родной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А.П.Чехов. Рассказ «О любви» как история об упущенном счастье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И.А.Бунин. Слово о писателе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И.А.Бунин. Рассказ «Кавказ». Тема любви в рассказе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А.И.Куприн.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о писателе. Нравственные проблемы рассказа «Куст сирени»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Внеклассное чтение по рассказу К.Г. Паустовского «Телеграмма»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А.М.Горький. Личность писателя. «Явление босяка» в творчестве писателя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А.М.Горького «Челкаш». Герои и их судьбы. Авторское представление о счастье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А.А.Блок. Слово о писателе. Историческая тема в его творчестве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А.Блок. «На поле Куликовом»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С.А.Есенин. Слово о поэте. «Пугачёв» - поэма на историческую 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А.Т.Твардовский – поэт и гражданин. История создания поэмы «Василий Тёркин»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«Василий Тёркин». Идейно-художественное своеобразие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поэмы. Анализ главы «Переправа»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Героика и юмор в поэме «Василий Тёркин». Характеристика Тёркина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 его герой в поэме «Василий Тёркин»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речи. Конкурс на лучший проект памятника Василию Тёркину.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Р.Р.  Написание контрольного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внеклассного чтения «У войны не детское лицо» по повести Ч.Айтматова «Ранние журавли»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русской литературе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курс 8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У.Шекспир. Трагедия «Ромео и Джульетта». Конфликт трагедии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Антуан де Сент-Экзюпери. «Маленький принц»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внеклассного чтения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4B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по литературе </w:t>
      </w:r>
    </w:p>
    <w:p w:rsidR="004B36B7" w:rsidRDefault="0095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 (102 ч., 3ч. в неделю) автор учебника В.Я.Коровина</w:t>
      </w:r>
    </w:p>
    <w:tbl>
      <w:tblPr>
        <w:tblStyle w:val="af0"/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134"/>
        <w:gridCol w:w="1134"/>
      </w:tblGrid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разделов, тем по программе и тем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Введение- 1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 Древней Руси -   5 ч. +2 р/р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Самобытный характер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русской земли в «Слове…», основные идеи произведения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Поэтическое искусство автора в «Слове…»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эпизода  из «Слова..». «Плач Ярославны»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домашнему сочинению по «Слову…»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 литература  ХVIII века – 6ч. + 2ч.р/р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русской литературы  ХVIII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М.В.Ломоносов – ученый, поэт, реформатор русского литературного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М.В.Ломоносов. Прославление родины, мира, жизни и просвещения в произведениях в оде «На день восшествия…». Жанр оды. Лингвистический анализ 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14- 15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поэта и поэзии в лирике Г.Р.Державина. (Стихотворение «Памятник»).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Самостоятельный анализ языка стихотворений М.В. Ломоносова и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Г.Р. Державина. Письменный анализ отрывка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русской литературы I половины ХIХ века  - 3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Н.М.Карамзин – писатель и историк. Сентиментализм как литературное направление. Н.М.Карамзин «Осень» -  произведение сентиментализма.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«Бедная Лиза» - произведение сентиментализма.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черты русской литературы. Внимание к внутренней жизни человека. Анализ эпизода из повести «Бедная Лиза»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Золотой век русской литературы (обзор). В.А.Жуковский. Жизнь и творчество (обзор). «Море», «Невыразимое» - границы выразимого в слове и чувстве. 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А.С.Грибоедов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«Горе от ума» 5ч.+3 р/р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А.С.Грибоедов Жизнь и творчество.  «К вам Александр Андреич Чацкий». Первые страницы комедии.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вам Александр Андреич Чацкий». Анализ 1 действия комедии А.С.Грибоедова «Горе от ума».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«Век нынешний и век минувший». Анализ 2 действия комедии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«Можно ль против всех?!» Анализ 3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 образумлюсь, виноват…» Анализ 4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И.А.Гончаров «Мильон терзаний». Работа с критической литературой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сочинение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обучающего характера по комедии А.С. Грибоедова «Горе от ума». «Горе от ума»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творчество А.С. Пушкина -15ч.+2р/р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А.С.Пушкин. Жизнь и творчество. Лицейская лирика.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мотивы лирики А.С.Пушкина. Развитие темы свободы в творчестве А.С.Пушкина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и друзья в лирике А.С.Пушкина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Любовная лирика А.С.Пушкина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1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поэта и поэзии . «Я памятник…», «Пророк». Обучение анализу одного стихотворения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Анализ лирического стихотворения А.С.Пушкина (по выбору учащихся)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 по романтической лирике начала ХIХ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«Собранье пестрых глав». Творческая история романа А.С.Пушкина «Евгений Онегин».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Онегин и столичное дворянское общество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Онегин и поместное дворянское общество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Типическое и индивидуальное в образах Онегина и Ленского.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и Ольга Ларины. Татьяна – нравственный идеал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«Бегут, меняясь, наши лета, меняя все, меняя нас». Татьяна и Онегин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«Моцарт и Сальери» - проблема «гения и злодейства»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к сочинению по роману «Евгений Онегин».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творчество М.Ю.Лермонтова – 9ч.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Лирика. Жизнь и творчество.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вольности и одиночества в лирике Лермонтова.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поэта – пророка в творчестве М.Ю.Лермонтова.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Адресаты любовной лирики М.Ю.Лермонтова и послания к ним.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Эпоха безвременья в лирике поэта.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«Герой нашего времени».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Печорин как представитель «портрета поколения».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«Журнал Печорина» как средство самораскрытия его характера.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Печорин в системе образов романа.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Романтизм и реализм романа. Роман в оценке В.Г.Белинского.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лирике М.Ю. Лермонтова, роману «Герой нашего времени»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Жизнь и творчество Н.В. Гоголя – 5 ч.+2 р/р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Н.В.Гоголь.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Чичиков как новый герой эпохи и как антигерой. Эволюция его образа. «Мёртвые» и «живые» души.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помещиков в произведении. Роль гротеска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Руси-тройки. Авторская позиция, способы её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Поэма в оценке Белинского.  Подготовка к сочинению.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  второй половины XIX века – 5 ч.+ 1р/р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А.Н.Островский. Слово о писателе. «Бедность не порок».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сюжета. Патриархальный мир в пьесе, любовь и её влияние на героев. Комедия как жанр драматургии.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Л.Н.Толстой.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А.П.Чехов. Слово о писателе. В мастерской художника. «Тоска», «Смерть чиновника».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Ф.М.Достоевский. Слово о писателе. «Белые ночи».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петербургского мечтателя, черты его внутреннего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сочинению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ответу на проблемный вопрос «В чём особенность изображения внутреннего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героев русской литературы второй половины ХIХ века?  ( На примере одного-двух произведений).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Поэзия второй половины ХIХ века – 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Н.А.Некрасова, Ф.И.Тютчева, А.А.Фета.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Многообразие жанров, эмоциональное богатство.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 литература ХХ века. Проза – 9ч.+2р/р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 ХХ века. Проза. Многообразие жанров и направлений.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И.А.Бунин. Слово о писателе.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«Тёмные аллеи». «Поэзия» и «проза» русской усадьбы.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71-72</w:t>
            </w:r>
          </w:p>
          <w:p w:rsidR="004B36B7" w:rsidRDefault="004B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М.А.Булгаков. Слово о писателе.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М.А.Шолохов. Слово о писателе. «Судьба человека».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главного героя. Судьба человека и судьба Родины.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А.И.Солженицын. Слово о писателе.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«праведничества» в рассказе. Образ праведницы, трагизм её судьбы.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Р/Р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работа. Сочинение по произведениям (1-2, на выбор) второй половины ХIХ и ХХ 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 литература ХХ века. Поэзия первой половины  века ХХ века - 15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поэзия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Серебряного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А.А.Блок. Слово о поэте. Образы и ритмы поэта.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Трагедия лирического героя в «страшном мире».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Своеобразие лирических интонации.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С.А.Есенин. Народно-песенная основа лирики поэта. Тема Родины.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Размышления о жизни, природе, человеке.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В.В.Маяковский. Новаторство поэзии. Своеобразие стиха, ритма, интонаций.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Маяковский о труде поэта. Словотворчество поэта.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М.И.Цветаева. Особенности поэтики. Стихи о поэзии, о любви, жизни и смерти.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Н.А.Заболоцкий. Философский характер лирики поэта.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гармонии с природой, любви и смерти.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А.А.Ахматова. Слово о поэте. Трагические интонации в любовной лирике.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поэта и поэзии. Особенности поэтики.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О.Э.Мандельштам. Мир поэта.  «Звук осторожный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глухой…» (1908), «Равноденствие» («Есть иволги в лесах, и гласных долгота…») (1913)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«Бессонница. Гомер. Тугие паруса…» (1915).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Б.Л.Пастернак. Философская глубина лирики поэта. Вечность и современность.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А.Т.Твардовский. Слово о поэте. Раздумья о Родине и природе в лирике поэта.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«Страна Муравия» (отрывки из поэмы). Мечта о преображении Родины.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Поэзия 2-й половины ХХ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Е.А.Евтушенко, А.А.Вознесенский, Н.М.Рубцов, В.С.Высоцкий, И.А.Бродский.</w:t>
            </w:r>
          </w:p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(3-4 стихотворения по выбору)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Песни  и  романсы на стихи  поэтов XIX—XX веков – 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 как синтетический жанр, посредством словесного и музыкального искусства выражающий переживания, мысли, настроения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 Контрольная работа по русской лирике ХХ 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Родины. Подготовка к домашнему сочинению.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Литература русской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эмиграции - 1ч.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И.С.Шмелев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Господне», В.В.Набоков. «Машенька»,</w:t>
            </w:r>
          </w:p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С.Д.Довлатов. «Чемодан». (1 произведение  по выбору учащегося)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Зарубежная литература  - 7ч.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Античная лирика.  Катулл. Чувства и разум в любовной лирике поэта.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Гораций. Поэтическое творчество и поэтические заслуги. «Я воздвиг памятник…»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Данте Алигьери. «Божественная комедия» (обзор, фрагменты).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Множественность смыслов и её философский характер.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У.Шекспир. «Гамлет». (Обзор с чтением отдельных сцен).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Гуманизм общечеловеческое значение героев.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(Гамлет и его одиночество в конфликте с реальным миром. Трагизм любви.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Гамлет как вечный образ мировой литературы.)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И.-В. Гёте. «Фауст». (Обзор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чтением отдельных сцен).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Философская трагедия. Особенности жанра. Идейный смысл трагедии.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(Противопоставление добра и зла. Поиски справедливости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смысла жизни.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Дж. Г. Байрон.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«Душа моя мрачна. Скорей, певец, скорей!» (1814)(пер. М. Лермонтова), «Прощание Наполеона» (1815) (пер. В. Луговского),</w:t>
            </w:r>
          </w:p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фрагменты из поэмы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«Паломничество Чайльд Гарольда» (пер. В.Левика). </w:t>
            </w:r>
          </w:p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Харпер Ли. «Убить пересмешника»,  Д.Сэлинджер. «На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 пропастью во ржи».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Зарубежная проза детях и о подростках.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 по курсу 9 класса -1ч.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Литературные места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36B7" w:rsidRDefault="004B36B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B7" w:rsidRDefault="00954B9B">
      <w:pPr>
        <w:pStyle w:val="1"/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Критерии и нормы оценки знаний, умений и навыков обучающихся</w:t>
      </w:r>
    </w:p>
    <w:p w:rsidR="004B36B7" w:rsidRDefault="00954B9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Оценка устных ответов учащихся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Устный опрос является одним из основных способов учета знаний учета учащихся по литературе. Развернутый ответ ученика должен представлять собой связное, логически </w:t>
      </w:r>
      <w:r>
        <w:rPr>
          <w:rFonts w:ascii="Times New Roman" w:eastAsia="Times New Roman" w:hAnsi="Times New Roman" w:cs="Times New Roman"/>
        </w:rPr>
        <w:lastRenderedPageBreak/>
        <w:t>последовательное сообщение на определенную тему, показывать его умение применять определения,</w:t>
      </w:r>
      <w:r>
        <w:rPr>
          <w:rFonts w:ascii="Times New Roman" w:eastAsia="Times New Roman" w:hAnsi="Times New Roman" w:cs="Times New Roman"/>
        </w:rPr>
        <w:t xml:space="preserve"> правила в конкретных случаях.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оценке ответа ученика надо руководствоваться следующими критериями: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полнота и правильность ответа;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степень осознанности, понимания изученного;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языковое оформление ответа.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Оценкой «5»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оценивается ответ, обнаружива</w:t>
      </w:r>
      <w:r>
        <w:rPr>
          <w:rFonts w:ascii="Times New Roman" w:eastAsia="Times New Roman" w:hAnsi="Times New Roman" w:cs="Times New Roman"/>
        </w:rPr>
        <w:t>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</w:t>
      </w:r>
      <w:r>
        <w:rPr>
          <w:rFonts w:ascii="Times New Roman" w:eastAsia="Times New Roman" w:hAnsi="Times New Roman" w:cs="Times New Roman"/>
        </w:rPr>
        <w:t>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u w:val="single"/>
        </w:rPr>
        <w:t>Оценкой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«4»</w:t>
      </w:r>
      <w:r>
        <w:rPr>
          <w:rFonts w:ascii="Times New Roman" w:eastAsia="Times New Roman" w:hAnsi="Times New Roman" w:cs="Times New Roman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</w:t>
      </w:r>
      <w:r>
        <w:rPr>
          <w:rFonts w:ascii="Times New Roman" w:eastAsia="Times New Roman" w:hAnsi="Times New Roman" w:cs="Times New Roman"/>
        </w:rPr>
        <w:t>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</w:t>
      </w:r>
      <w:r>
        <w:rPr>
          <w:rFonts w:ascii="Times New Roman" w:eastAsia="Times New Roman" w:hAnsi="Times New Roman" w:cs="Times New Roman"/>
        </w:rPr>
        <w:t>ускаются две неточности в ответе.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Оценкой «3»</w:t>
      </w:r>
      <w:r>
        <w:rPr>
          <w:rFonts w:ascii="Times New Roman" w:eastAsia="Times New Roman" w:hAnsi="Times New Roman" w:cs="Times New Roman"/>
        </w:rPr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</w:t>
      </w:r>
      <w:r>
        <w:rPr>
          <w:rFonts w:ascii="Times New Roman" w:eastAsia="Times New Roman" w:hAnsi="Times New Roman" w:cs="Times New Roman"/>
        </w:rPr>
        <w:t>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</w:t>
      </w:r>
      <w:r>
        <w:rPr>
          <w:rFonts w:ascii="Times New Roman" w:eastAsia="Times New Roman" w:hAnsi="Times New Roman" w:cs="Times New Roman"/>
        </w:rPr>
        <w:t>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  <w:r>
        <w:rPr>
          <w:rFonts w:ascii="Times New Roman" w:eastAsia="Times New Roman" w:hAnsi="Times New Roman" w:cs="Times New Roman"/>
        </w:rPr>
        <w:t>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u w:val="single"/>
        </w:rPr>
        <w:t>Оценкой «2»</w:t>
      </w:r>
      <w:r>
        <w:rPr>
          <w:rFonts w:ascii="Times New Roman" w:eastAsia="Times New Roman" w:hAnsi="Times New Roman" w:cs="Times New Roman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</w:t>
      </w:r>
      <w:r>
        <w:rPr>
          <w:rFonts w:ascii="Times New Roman" w:eastAsia="Times New Roman" w:hAnsi="Times New Roman" w:cs="Times New Roman"/>
        </w:rPr>
        <w:t xml:space="preserve">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 или за ответ, показывающий полное незнание содержания произведения и непонимание </w:t>
      </w:r>
      <w:r>
        <w:rPr>
          <w:rFonts w:ascii="Times New Roman" w:eastAsia="Times New Roman" w:hAnsi="Times New Roman" w:cs="Times New Roman"/>
        </w:rPr>
        <w:t>основных вопросов, предусмотренных программой; неумение построить монологическое высказывание, низкий уровень техники чтения.</w:t>
      </w:r>
    </w:p>
    <w:p w:rsidR="004B36B7" w:rsidRDefault="00954B9B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Критерии и нормативы оценки  сочинений.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Критериями оценки содержания и композиционного оформления  сочинений являются:</w:t>
      </w:r>
    </w:p>
    <w:p w:rsidR="004B36B7" w:rsidRDefault="00954B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соответствие работы теме, наличие и раскрытие основной мысли высказывания;</w:t>
      </w:r>
    </w:p>
    <w:p w:rsidR="004B36B7" w:rsidRDefault="00954B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полнота раскрытия темы;</w:t>
      </w:r>
    </w:p>
    <w:p w:rsidR="004B36B7" w:rsidRDefault="00954B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правильность фактического материала;</w:t>
      </w:r>
    </w:p>
    <w:p w:rsidR="004B36B7" w:rsidRDefault="00954B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последовательность и логичность изложения;</w:t>
      </w:r>
    </w:p>
    <w:p w:rsidR="004B36B7" w:rsidRDefault="00954B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правильное композиционное оформление работы.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Нормативы оценки содержания и ко</w:t>
      </w:r>
      <w:r>
        <w:rPr>
          <w:rFonts w:ascii="Times New Roman" w:eastAsia="Times New Roman" w:hAnsi="Times New Roman" w:cs="Times New Roman"/>
        </w:rPr>
        <w:t>мпозиции сочинения выражаются в количестве фактических (см. 1-3-й критерии) и логических (см. 4-й и 5-й критерии) ошибок и недочетов.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Отметка «5» ставится при отсутствии каких-либо ошибок, нарушающих перечисленные критерии, а отметку «4» можно поставить при наличии двух недочетов в содержании.</w:t>
      </w:r>
    </w:p>
    <w:p w:rsidR="004B36B7" w:rsidRDefault="00954B9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Критерии и нормативы оценки языкового оформления  сочинений.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Основными качествами хорошей речи,</w:t>
      </w:r>
      <w:r>
        <w:rPr>
          <w:rFonts w:ascii="Times New Roman" w:eastAsia="Times New Roman" w:hAnsi="Times New Roman" w:cs="Times New Roman"/>
        </w:rPr>
        <w:t xml:space="preserve"> которые лежат в основе речевых навыков учащихся, принято считать богатство, точность, выразительность речи, ее правильность, уместность употребления языковых средств, поэтому изложения и сочинения оцениваются с точки зрения следующих критериев:</w:t>
      </w:r>
    </w:p>
    <w:p w:rsidR="004B36B7" w:rsidRDefault="00954B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богатство </w:t>
      </w:r>
      <w:r>
        <w:rPr>
          <w:rFonts w:ascii="Times New Roman" w:eastAsia="Times New Roman" w:hAnsi="Times New Roman" w:cs="Times New Roman"/>
        </w:rPr>
        <w:t>(разнообразие) словаря и грамматического строя речи;</w:t>
      </w:r>
    </w:p>
    <w:p w:rsidR="004B36B7" w:rsidRDefault="00954B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стилевое единство и выразительность речи;</w:t>
      </w:r>
    </w:p>
    <w:p w:rsidR="004B36B7" w:rsidRDefault="00954B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правильность и уместность употребления языковых средств.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Показателями </w:t>
      </w:r>
      <w:r>
        <w:rPr>
          <w:rFonts w:ascii="Times New Roman" w:eastAsia="Times New Roman" w:hAnsi="Times New Roman" w:cs="Times New Roman"/>
          <w:b/>
        </w:rPr>
        <w:t>богатства</w:t>
      </w:r>
      <w:r>
        <w:rPr>
          <w:rFonts w:ascii="Times New Roman" w:eastAsia="Times New Roman" w:hAnsi="Times New Roman" w:cs="Times New Roman"/>
        </w:rPr>
        <w:t xml:space="preserve"> речи являются большой объем активного словаря, разнообразие граммат</w:t>
      </w:r>
      <w:r>
        <w:rPr>
          <w:rFonts w:ascii="Times New Roman" w:eastAsia="Times New Roman" w:hAnsi="Times New Roman" w:cs="Times New Roman"/>
        </w:rPr>
        <w:t>ических форм и конструкций, использованных в ходе оформления высказывания.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Показатель </w:t>
      </w:r>
      <w:r>
        <w:rPr>
          <w:rFonts w:ascii="Times New Roman" w:eastAsia="Times New Roman" w:hAnsi="Times New Roman" w:cs="Times New Roman"/>
          <w:b/>
        </w:rPr>
        <w:t>точности</w:t>
      </w:r>
      <w:r>
        <w:rPr>
          <w:rFonts w:ascii="Times New Roman" w:eastAsia="Times New Roman" w:hAnsi="Times New Roman" w:cs="Times New Roman"/>
        </w:rPr>
        <w:t xml:space="preserve"> речи - умение пользоваться синонимическими средствами языка и речи, выбрать из ряда возможных то языковое средство, которое наиболее уместно в данн</w:t>
      </w:r>
      <w:r>
        <w:rPr>
          <w:rFonts w:ascii="Times New Roman" w:eastAsia="Times New Roman" w:hAnsi="Times New Roman" w:cs="Times New Roman"/>
        </w:rPr>
        <w:t>ой речевой ситуации. Точность речи, таким образом, прежде всего, зависит от умения учащихся пользоваться синонимами, от умения правильно использовать возможности лексической сочетаемости слов, от понимания различных смысловых оттенков лексических единиц, о</w:t>
      </w:r>
      <w:r>
        <w:rPr>
          <w:rFonts w:ascii="Times New Roman" w:eastAsia="Times New Roman" w:hAnsi="Times New Roman" w:cs="Times New Roman"/>
        </w:rPr>
        <w:t>т правильности и точности использования некоторых грамматических категорий (например, личных и указательных местоимений).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>Выразительность</w:t>
      </w:r>
      <w:r>
        <w:rPr>
          <w:rFonts w:ascii="Times New Roman" w:eastAsia="Times New Roman" w:hAnsi="Times New Roman" w:cs="Times New Roman"/>
        </w:rPr>
        <w:t xml:space="preserve"> речи предполагает такой отбор языковых средств, которые соответствуют целям, условиям и содержанию речев</w:t>
      </w:r>
      <w:r>
        <w:rPr>
          <w:rFonts w:ascii="Times New Roman" w:eastAsia="Times New Roman" w:hAnsi="Times New Roman" w:cs="Times New Roman"/>
        </w:rPr>
        <w:t>ого общения. Это значит, что пишущий понимает особенности речевой ситуации, специфику условий речи, придает высказыванию соответствующую стилевую окраску и осознанно отбирает образные, изобразительные средства. Так, в художественном описании, например, уме</w:t>
      </w:r>
      <w:r>
        <w:rPr>
          <w:rFonts w:ascii="Times New Roman" w:eastAsia="Times New Roman" w:hAnsi="Times New Roman" w:cs="Times New Roman"/>
        </w:rPr>
        <w:t>стны оценочные слова, тропы, лексические и морфологические категории, употребляющиеся в переносном значении. Здесь неуместны термины, конструкции и обороты, свойственные научному стилю речи.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Снижает выразительность школьных сочинений использование штампов,</w:t>
      </w:r>
      <w:r>
        <w:rPr>
          <w:rFonts w:ascii="Times New Roman" w:eastAsia="Times New Roman" w:hAnsi="Times New Roman" w:cs="Times New Roman"/>
        </w:rPr>
        <w:t xml:space="preserve"> канцеляризмов, слов со сниженной стилистической окраской, неумение пользоваться стилистическими синонимами.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Правильность и уместность языкового оформления проявляется в отсутствии ошибок, нарушающих литературные нормы - лексические и грамматические (а в у</w:t>
      </w:r>
      <w:r>
        <w:rPr>
          <w:rFonts w:ascii="Times New Roman" w:eastAsia="Times New Roman" w:hAnsi="Times New Roman" w:cs="Times New Roman"/>
        </w:rPr>
        <w:t>стной речи произносительные) - и правила выбора языковых средств в соответствии с разными задачами высказывания.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>Сочинение оценивается двумя оценками</w:t>
      </w:r>
      <w:r>
        <w:rPr>
          <w:rFonts w:ascii="Times New Roman" w:eastAsia="Times New Roman" w:hAnsi="Times New Roman" w:cs="Times New Roman"/>
        </w:rPr>
        <w:t>: первая – за содержание работы и речь, вторая – за грамотность (в журнале ее рекомендуется ставить</w:t>
      </w:r>
      <w:r>
        <w:rPr>
          <w:rFonts w:ascii="Times New Roman" w:eastAsia="Times New Roman" w:hAnsi="Times New Roman" w:cs="Times New Roman"/>
        </w:rPr>
        <w:t xml:space="preserve"> на странице «Русский язык» и учитывать при выставлении итоговой оценки по русскому языку)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При выставлении оценки за содержание и речевое оформление</w:t>
      </w:r>
      <w:r>
        <w:rPr>
          <w:rFonts w:ascii="Times New Roman" w:eastAsia="Times New Roman" w:hAnsi="Times New Roman" w:cs="Times New Roman"/>
        </w:rPr>
        <w:t xml:space="preserve"> согласно установленным нормам необходимо учитывать все требования, предъявляемые к раскрытию темы, а </w:t>
      </w:r>
      <w:r>
        <w:rPr>
          <w:rFonts w:ascii="Times New Roman" w:eastAsia="Times New Roman" w:hAnsi="Times New Roman" w:cs="Times New Roman"/>
        </w:rPr>
        <w:t>также к соблюдению речевых норм (богатство, выразительность, точность).</w:t>
      </w:r>
    </w:p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>При выставлении второй оценки</w:t>
      </w:r>
      <w:r>
        <w:rPr>
          <w:rFonts w:ascii="Times New Roman" w:eastAsia="Times New Roman" w:hAnsi="Times New Roman" w:cs="Times New Roman"/>
        </w:rPr>
        <w:t xml:space="preserve"> учитывается количество орфографических, пунктуационных и грамматических ошибок. Грамматические ошибки, таким образом, не учитываются при оценке язык</w:t>
      </w:r>
      <w:r>
        <w:rPr>
          <w:rFonts w:ascii="Times New Roman" w:eastAsia="Times New Roman" w:hAnsi="Times New Roman" w:cs="Times New Roman"/>
        </w:rPr>
        <w:t>ового оформления сочинений и изложений.</w:t>
      </w:r>
    </w:p>
    <w:p w:rsidR="004B36B7" w:rsidRDefault="004B36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B36B7" w:rsidRDefault="004B36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B36B7" w:rsidRDefault="004B36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B36B7" w:rsidRDefault="00954B9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критерии оценки за изложение и сочинение</w:t>
      </w:r>
    </w:p>
    <w:tbl>
      <w:tblPr>
        <w:tblStyle w:val="af1"/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6058"/>
        <w:gridCol w:w="2836"/>
      </w:tblGrid>
      <w:tr w:rsidR="004B36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Отметка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и речь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Грамотность</w:t>
            </w:r>
          </w:p>
        </w:tc>
      </w:tr>
      <w:tr w:rsidR="004B36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1.Содержание работы полностью соответствует теме.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2.Фактические ошибки отсутствуют.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3.Содержание излагается последовательно.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5.Достигнуты стилевое единство и выразительность текста.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целом в работе допускается 1 нед</w:t>
            </w:r>
            <w:r>
              <w:rPr>
                <w:rFonts w:ascii="Times New Roman" w:eastAsia="Times New Roman" w:hAnsi="Times New Roman" w:cs="Times New Roman"/>
              </w:rPr>
              <w:t>очет в содержании, 1-2 речевых недочета.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Допускаются:</w:t>
            </w:r>
          </w:p>
          <w:p w:rsidR="004B36B7" w:rsidRDefault="004B36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 орфографическая, или I пунктуационная, или 1 грамматическая ошибки</w:t>
            </w:r>
          </w:p>
        </w:tc>
      </w:tr>
      <w:tr w:rsidR="004B36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2.Содержание в основном достоверн</w:t>
            </w:r>
            <w:r>
              <w:rPr>
                <w:rFonts w:ascii="Times New Roman" w:eastAsia="Times New Roman" w:hAnsi="Times New Roman" w:cs="Times New Roman"/>
              </w:rPr>
              <w:t>о, но имеются единичные фактические неточности.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3.Имеются незначительные нарушения последовательности в изложении мыслей.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4.Лексический и грамматический строй речи достаточно разнообразен.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5.Стиль работы отличается единством и достаточной выразительностью.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Допускаются: 2 орфографические и 2 пунктуационные ошибки, 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или 1 орфографическая и 3 пунктуационные ошибки,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или 4 пунктуационные ошибки при отсутствии орфогр</w:t>
            </w:r>
            <w:r>
              <w:rPr>
                <w:rFonts w:ascii="Times New Roman" w:eastAsia="Times New Roman" w:hAnsi="Times New Roman" w:cs="Times New Roman"/>
              </w:rPr>
              <w:t>афических ошибок, а также 2 грамматические ошибки</w:t>
            </w:r>
          </w:p>
        </w:tc>
      </w:tr>
      <w:tr w:rsidR="004B36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1.В работе допущены существенные отклонения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2.Работа достоверна в главном, но в ней имеются отдельные фактические неточности.</w:t>
            </w:r>
          </w:p>
          <w:p w:rsidR="004B36B7" w:rsidRDefault="004B36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3.Допущены отдельные нарушения последовательности изложения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4.Беден словарь </w:t>
            </w:r>
            <w:r>
              <w:rPr>
                <w:rFonts w:ascii="Times New Roman" w:eastAsia="Times New Roman" w:hAnsi="Times New Roman" w:cs="Times New Roman"/>
              </w:rPr>
              <w:t>и однообразны употребляемые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синтаксические конструкции, встречается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неправильное словоупотребление.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5.Стиль работы не отличается единством, речь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недостаточно выразительна.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целом в работе допускается не более 4 недочетов в содержании и 5 речевых недочетов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Допускаются: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орфографические и</w:t>
            </w:r>
          </w:p>
          <w:p w:rsidR="004B36B7" w:rsidRDefault="004B36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пунктуационные ошибки,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или 3 орф. и 5 пунк.,или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пунк. при отсутствии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орфографических, а также 4 грамматических ошибки</w:t>
            </w:r>
          </w:p>
        </w:tc>
      </w:tr>
      <w:tr w:rsidR="004B36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не соответствует теме. Допущено много фактических неточностей. Нарушена последовательность мыслей во всех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частях работы, отсутствует связь между ними, работа не соответствует плану. Крайне беден словарь, работа написана короткими однотипными предлож</w:t>
            </w:r>
            <w:r>
              <w:rPr>
                <w:rFonts w:ascii="Times New Roman" w:eastAsia="Times New Roman" w:hAnsi="Times New Roman" w:cs="Times New Roman"/>
              </w:rPr>
              <w:t>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Допускаются: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 орф. и 7 пунк. ошибок, или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орф. и 8 пунк., или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орф. и 9 пунк., или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пунк., или 8 орф. и 5 пунк.,</w:t>
            </w:r>
          </w:p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также 7 грамматических  ошибок</w:t>
            </w:r>
          </w:p>
        </w:tc>
      </w:tr>
    </w:tbl>
    <w:p w:rsidR="004B36B7" w:rsidRDefault="00954B9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 оценке учитывается следующий примерный объем классных сочинений: в 5-м классе - 0,5-1, в 6-м классе -1-1,5, в 7-м классе -1,5 - 2,0 в 8-м классе - 2,0-3,0, в 9-м класс</w:t>
      </w:r>
      <w:r>
        <w:rPr>
          <w:rFonts w:ascii="Times New Roman" w:eastAsia="Times New Roman" w:hAnsi="Times New Roman" w:cs="Times New Roman"/>
          <w:b/>
        </w:rPr>
        <w:t>е - 3,0-4,0, в 10-м классе - 4,0-5,0, в 11-м классе 5,0—6,0 страниц.</w:t>
      </w:r>
    </w:p>
    <w:p w:rsidR="004B36B7" w:rsidRDefault="00954B9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Оценка тестовых работ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проведении тестовых работ по литературе критерии оценок следующие: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«5» - 90 – 100 %;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«4» - 78 – 89 %;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«3» - 60 – 77 %;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«2»- менее 59 %.</w:t>
      </w:r>
    </w:p>
    <w:p w:rsidR="004B36B7" w:rsidRDefault="00954B9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Критерии оценивания презентаций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Одним из видов творческой работы может быть презентация, составленная в программе  Power Point. При составлении критериев оценки использовалось учебное пособие «Intel. Обучение для будущего». 5-е изд., испр. И.: Издательско-</w:t>
      </w:r>
      <w:r>
        <w:rPr>
          <w:rFonts w:ascii="Times New Roman" w:eastAsia="Times New Roman" w:hAnsi="Times New Roman" w:cs="Times New Roman"/>
        </w:rPr>
        <w:t>торговый дом «Русская Редакция», 2005, 368 с.</w:t>
      </w:r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096"/>
        <w:gridCol w:w="1417"/>
      </w:tblGrid>
      <w:tr w:rsidR="004B36B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7" w:rsidRDefault="00954B9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7" w:rsidRDefault="00954B9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7" w:rsidRDefault="00954B9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4B36B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  презентации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ссылки – все ссылки работают.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7" w:rsidRDefault="00954B9B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Средняя оценка по дизайну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раскрыты все аспекты темы;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материал изложен в доступной форме;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систематизированный набор оригинальных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рисунков;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слайды расположены в логической последовательности;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заключительный слайд с выводами;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left="176"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библиография с перечислением всех использованных ресурсов.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7" w:rsidRDefault="00954B9B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Средняя оценка по содержанию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речь учащегося чёткая и логичная;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954B9B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ученик владеет материалом своей темы.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7" w:rsidRDefault="00954B9B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Средняя оценка по защите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4B36B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7" w:rsidRDefault="00954B9B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7" w:rsidRDefault="004B36B7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36B7" w:rsidRDefault="004B36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Оценка «5»</w:t>
      </w:r>
      <w:r>
        <w:rPr>
          <w:rFonts w:ascii="Times New Roman" w:eastAsia="Times New Roman" w:hAnsi="Times New Roman" w:cs="Times New Roman"/>
        </w:rPr>
        <w:t xml:space="preserve"> ставится за полное соответствие выдвинутым требованиям.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Оценка «4»</w:t>
      </w:r>
      <w:r>
        <w:rPr>
          <w:rFonts w:ascii="Times New Roman" w:eastAsia="Times New Roman" w:hAnsi="Times New Roman" w:cs="Times New Roman"/>
        </w:rPr>
        <w:t xml:space="preserve"> ставится за небольшие несоответствия выдвинутым требованиям.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Оценка «3»</w:t>
      </w:r>
      <w:r>
        <w:rPr>
          <w:rFonts w:ascii="Times New Roman" w:eastAsia="Times New Roman" w:hAnsi="Times New Roman" w:cs="Times New Roman"/>
        </w:rPr>
        <w:t xml:space="preserve"> ставится за минимальные знания темы и, возможно, не совсем корректное оформление презентации.</w:t>
      </w:r>
    </w:p>
    <w:p w:rsidR="004B36B7" w:rsidRDefault="00954B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Оценка «2»</w:t>
      </w:r>
      <w:r>
        <w:rPr>
          <w:rFonts w:ascii="Times New Roman" w:eastAsia="Times New Roman" w:hAnsi="Times New Roman" w:cs="Times New Roman"/>
        </w:rPr>
        <w:t xml:space="preserve"> ставится во всех остальных возможных случаях.</w:t>
      </w:r>
    </w:p>
    <w:p w:rsidR="004B36B7" w:rsidRDefault="004B36B7">
      <w:pPr>
        <w:spacing w:line="360" w:lineRule="auto"/>
        <w:jc w:val="both"/>
      </w:pPr>
    </w:p>
    <w:p w:rsidR="004B36B7" w:rsidRDefault="004B36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B36B7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9B" w:rsidRDefault="00954B9B">
      <w:pPr>
        <w:spacing w:after="0" w:line="240" w:lineRule="auto"/>
      </w:pPr>
      <w:r>
        <w:separator/>
      </w:r>
    </w:p>
  </w:endnote>
  <w:endnote w:type="continuationSeparator" w:id="0">
    <w:p w:rsidR="00954B9B" w:rsidRDefault="0095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9B" w:rsidRDefault="00954B9B">
      <w:pPr>
        <w:spacing w:after="0" w:line="240" w:lineRule="auto"/>
      </w:pPr>
      <w:r>
        <w:separator/>
      </w:r>
    </w:p>
  </w:footnote>
  <w:footnote w:type="continuationSeparator" w:id="0">
    <w:p w:rsidR="00954B9B" w:rsidRDefault="0095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B7" w:rsidRDefault="00954B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1691D">
      <w:rPr>
        <w:color w:val="000000"/>
      </w:rPr>
      <w:fldChar w:fldCharType="separate"/>
    </w:r>
    <w:r w:rsidR="0001691D">
      <w:rPr>
        <w:noProof/>
        <w:color w:val="000000"/>
      </w:rPr>
      <w:t>5</w:t>
    </w:r>
    <w:r>
      <w:rPr>
        <w:color w:val="000000"/>
      </w:rPr>
      <w:fldChar w:fldCharType="end"/>
    </w:r>
  </w:p>
  <w:p w:rsidR="004B36B7" w:rsidRDefault="004B36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217"/>
    <w:multiLevelType w:val="multilevel"/>
    <w:tmpl w:val="46FEE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588029B"/>
    <w:multiLevelType w:val="multilevel"/>
    <w:tmpl w:val="4F96A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3A56B7A"/>
    <w:multiLevelType w:val="multilevel"/>
    <w:tmpl w:val="D8A60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C1EDC"/>
    <w:multiLevelType w:val="multilevel"/>
    <w:tmpl w:val="0854D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6B7"/>
    <w:rsid w:val="0001691D"/>
    <w:rsid w:val="004B36B7"/>
    <w:rsid w:val="009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jc w:val="both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18908</Words>
  <Characters>107782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2021-06-09T06:28:00Z</dcterms:created>
  <dcterms:modified xsi:type="dcterms:W3CDTF">2021-06-09T06:28:00Z</dcterms:modified>
</cp:coreProperties>
</file>