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90" w:rsidRDefault="00B76F90"/>
    <w:p w:rsidR="00B76F90" w:rsidRDefault="00B76F90"/>
    <w:p w:rsidR="00B76F90" w:rsidRDefault="00B76F90"/>
    <w:p w:rsidR="002D4E82" w:rsidRDefault="00B76F9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B76F90" w:rsidRPr="00B76F90" w:rsidRDefault="002D4E8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="00B76F90">
        <w:rPr>
          <w:sz w:val="48"/>
          <w:szCs w:val="48"/>
        </w:rPr>
        <w:t xml:space="preserve"> программа</w:t>
      </w:r>
    </w:p>
    <w:p w:rsidR="00AA2017" w:rsidRDefault="00B76F90">
      <w:pPr>
        <w:rPr>
          <w:sz w:val="36"/>
          <w:szCs w:val="36"/>
        </w:rPr>
      </w:pPr>
      <w:r>
        <w:t xml:space="preserve">  </w:t>
      </w:r>
      <w:r w:rsidRPr="00B76F90">
        <w:rPr>
          <w:sz w:val="36"/>
          <w:szCs w:val="36"/>
        </w:rPr>
        <w:t>наставничества «Учитель-ученик группы</w:t>
      </w:r>
      <w:r w:rsidR="00991C7F">
        <w:rPr>
          <w:sz w:val="36"/>
          <w:szCs w:val="36"/>
        </w:rPr>
        <w:t xml:space="preserve"> «риска</w:t>
      </w:r>
      <w:proofErr w:type="gramStart"/>
      <w:r w:rsidR="00991C7F">
        <w:rPr>
          <w:sz w:val="36"/>
          <w:szCs w:val="36"/>
        </w:rPr>
        <w:t xml:space="preserve">»,   </w:t>
      </w:r>
      <w:proofErr w:type="gramEnd"/>
      <w:r w:rsidR="00991C7F">
        <w:rPr>
          <w:sz w:val="36"/>
          <w:szCs w:val="36"/>
        </w:rPr>
        <w:t>имеющий</w:t>
      </w:r>
      <w:r w:rsidRPr="00B76F90">
        <w:rPr>
          <w:sz w:val="36"/>
          <w:szCs w:val="36"/>
        </w:rPr>
        <w:t xml:space="preserve"> низкий уровень учебной мотивации»</w:t>
      </w:r>
    </w:p>
    <w:p w:rsidR="00C34833" w:rsidRDefault="00C34833">
      <w:pPr>
        <w:rPr>
          <w:sz w:val="36"/>
          <w:szCs w:val="36"/>
        </w:rPr>
      </w:pPr>
      <w:r>
        <w:rPr>
          <w:sz w:val="36"/>
          <w:szCs w:val="36"/>
        </w:rPr>
        <w:t xml:space="preserve">Минакова Александра Владимировна – </w:t>
      </w:r>
      <w:proofErr w:type="spellStart"/>
      <w:r>
        <w:rPr>
          <w:sz w:val="36"/>
          <w:szCs w:val="36"/>
        </w:rPr>
        <w:t>Швырев</w:t>
      </w:r>
      <w:proofErr w:type="spellEnd"/>
      <w:r>
        <w:rPr>
          <w:sz w:val="36"/>
          <w:szCs w:val="36"/>
        </w:rPr>
        <w:t xml:space="preserve"> Яков</w:t>
      </w:r>
      <w:r w:rsidR="00922A2F">
        <w:rPr>
          <w:sz w:val="36"/>
          <w:szCs w:val="36"/>
        </w:rPr>
        <w:t>,</w:t>
      </w:r>
    </w:p>
    <w:p w:rsidR="00991C7F" w:rsidRDefault="00922A2F">
      <w:pPr>
        <w:rPr>
          <w:sz w:val="36"/>
          <w:szCs w:val="36"/>
        </w:rPr>
      </w:pPr>
      <w:r>
        <w:rPr>
          <w:sz w:val="36"/>
          <w:szCs w:val="36"/>
        </w:rPr>
        <w:t>уч-ся 6</w:t>
      </w:r>
      <w:r w:rsidR="00991C7F">
        <w:rPr>
          <w:sz w:val="36"/>
          <w:szCs w:val="36"/>
        </w:rPr>
        <w:t xml:space="preserve"> Б класса.</w:t>
      </w: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C34833" w:rsidRDefault="00C34833">
      <w:pPr>
        <w:rPr>
          <w:sz w:val="36"/>
          <w:szCs w:val="36"/>
        </w:rPr>
      </w:pPr>
      <w:r>
        <w:rPr>
          <w:sz w:val="36"/>
          <w:szCs w:val="36"/>
        </w:rPr>
        <w:t xml:space="preserve">Минакова Александра Владимировна, </w:t>
      </w:r>
    </w:p>
    <w:p w:rsidR="00D3355E" w:rsidRPr="00942B0A" w:rsidRDefault="00C34833">
      <w:pPr>
        <w:rPr>
          <w:sz w:val="28"/>
          <w:szCs w:val="28"/>
        </w:rPr>
      </w:pPr>
      <w:r>
        <w:rPr>
          <w:sz w:val="36"/>
          <w:szCs w:val="36"/>
        </w:rPr>
        <w:t>учитель английского языка</w:t>
      </w: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r>
        <w:t xml:space="preserve">                                                          Актуальность программы.</w:t>
      </w:r>
    </w:p>
    <w:p w:rsidR="00D3355E" w:rsidRDefault="00D3355E">
      <w:r>
        <w:t xml:space="preserve"> Одной из главных проблем, которую приходится решать педагогам наших школ, - это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ребенка, затруднения в обучении, связанные с состоянием здоровья и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D3355E" w:rsidRDefault="00D3355E">
      <w:r w:rsidRPr="006A1420">
        <w:rPr>
          <w:b/>
        </w:rPr>
        <w:t>Цель</w:t>
      </w:r>
      <w:r>
        <w:t>: выявление причин</w:t>
      </w:r>
      <w:r w:rsidR="006A1420">
        <w:t xml:space="preserve"> снижения успеваемости обучающего</w:t>
      </w:r>
      <w:r>
        <w:t>ся, принятие комплексных мер, направленных на повышение качества образования; организовать работу, направив её на обеспечение успешного усвоения баз</w:t>
      </w:r>
      <w:r w:rsidR="006A1420">
        <w:t>ового уровня образования учащим</w:t>
      </w:r>
      <w:r>
        <w:t xml:space="preserve">ся, имеющими низкую учебную мотивацию. </w:t>
      </w:r>
    </w:p>
    <w:p w:rsidR="00D3355E" w:rsidRDefault="00D3355E">
      <w:r>
        <w:t>К «группе риска» стоит отнести категории тех учащихся, которые имеют низкий уровень мотивации к учебной деятельности, отклонения от норм поведения, социально опасную ситуацию дома. Педагогам все труднее и труднее противостоять негативному влиянию, оказываемому на учащихся из внешней среды школы.</w:t>
      </w:r>
    </w:p>
    <w:p w:rsidR="00D3355E" w:rsidRDefault="00D3355E">
      <w:r>
        <w:t xml:space="preserve"> </w:t>
      </w:r>
      <w:r w:rsidRPr="006A1420">
        <w:rPr>
          <w:b/>
        </w:rPr>
        <w:t>Цели</w:t>
      </w:r>
      <w:r>
        <w:t>, которые должна реализовать школа в ходе выполнения образовательной программы по отношению к детям, (в порядке их приоритетности):</w:t>
      </w:r>
    </w:p>
    <w:p w:rsidR="00D3355E" w:rsidRDefault="00D3355E">
      <w:r>
        <w:t xml:space="preserve">- воспитать физически здорового человека; </w:t>
      </w:r>
    </w:p>
    <w:p w:rsidR="00D3355E" w:rsidRDefault="00D3355E">
      <w:r>
        <w:t>-  сформировать у ребенка высокий уровень духовности, интеллекта;</w:t>
      </w:r>
    </w:p>
    <w:p w:rsidR="00D3355E" w:rsidRDefault="00D3355E">
      <w:r>
        <w:t xml:space="preserve">- сформировать у него способность адаптироваться к меняющимся социальным условиям; научить находить свою социальную нишу. </w:t>
      </w:r>
    </w:p>
    <w:p w:rsidR="006A1420" w:rsidRDefault="00D3355E">
      <w:r w:rsidRPr="006A1420">
        <w:rPr>
          <w:b/>
        </w:rPr>
        <w:t>Задачи</w:t>
      </w:r>
      <w:r>
        <w:t xml:space="preserve">: </w:t>
      </w:r>
      <w:r w:rsidR="006A1420">
        <w:t xml:space="preserve"> Выявить  учащег0ся, входящего в </w:t>
      </w:r>
      <w:r>
        <w:t xml:space="preserve"> «группу риска» на текущий учебный год.  </w:t>
      </w:r>
    </w:p>
    <w:p w:rsidR="006A1420" w:rsidRDefault="006A1420">
      <w:r>
        <w:t xml:space="preserve">                Создать банк данных учащегося, имеющего</w:t>
      </w:r>
      <w:r w:rsidR="00D3355E">
        <w:t xml:space="preserve"> низкий уровень учебной</w:t>
      </w:r>
      <w:r>
        <w:t xml:space="preserve"> </w:t>
      </w:r>
      <w:r w:rsidR="00D3355E">
        <w:t xml:space="preserve">мотивации.  </w:t>
      </w:r>
    </w:p>
    <w:p w:rsidR="006A1420" w:rsidRDefault="006A1420">
      <w:r>
        <w:t xml:space="preserve">                </w:t>
      </w:r>
      <w:r w:rsidR="00D3355E">
        <w:t>Создать комф</w:t>
      </w:r>
      <w:r>
        <w:t>ортные условия для работы такого учащегося</w:t>
      </w:r>
      <w:r w:rsidR="00D3355E">
        <w:t xml:space="preserve">. </w:t>
      </w:r>
    </w:p>
    <w:p w:rsidR="006A1420" w:rsidRDefault="006A1420">
      <w:r>
        <w:t xml:space="preserve">              </w:t>
      </w:r>
      <w:r w:rsidR="00D3355E">
        <w:t xml:space="preserve"> Произвести отбор педагогических технологий для организации учебного</w:t>
      </w:r>
      <w:r>
        <w:t xml:space="preserve"> </w:t>
      </w:r>
      <w:r w:rsidR="00D3355E">
        <w:t xml:space="preserve"> процесса с у</w:t>
      </w:r>
      <w:r>
        <w:t>чащим</w:t>
      </w:r>
      <w:r w:rsidR="00D3355E">
        <w:t xml:space="preserve">ся «группы риска».  </w:t>
      </w:r>
    </w:p>
    <w:p w:rsidR="00D3355E" w:rsidRDefault="006A1420">
      <w:r>
        <w:lastRenderedPageBreak/>
        <w:t xml:space="preserve">               </w:t>
      </w:r>
      <w:r w:rsidR="00D3355E">
        <w:t>Организовать работу, направив её на обеспечение усвоения базового уровня</w:t>
      </w:r>
      <w:r>
        <w:t xml:space="preserve"> образования учащимс</w:t>
      </w:r>
      <w:r w:rsidR="00D3355E">
        <w:t>я «группы риска».</w:t>
      </w:r>
    </w:p>
    <w:p w:rsidR="006A1420" w:rsidRDefault="006A1420"/>
    <w:p w:rsidR="006A1420" w:rsidRDefault="006A1420"/>
    <w:p w:rsidR="00C13A67" w:rsidRDefault="00C13A67">
      <w:r w:rsidRPr="00C13A67">
        <w:rPr>
          <w:b/>
        </w:rPr>
        <w:t>Ожидаемые результаты:</w:t>
      </w:r>
      <w:r>
        <w:t xml:space="preserve"> </w:t>
      </w:r>
    </w:p>
    <w:p w:rsidR="00C13A67" w:rsidRDefault="000D3A99">
      <w:r>
        <w:t xml:space="preserve"> Выявление основных причин  слабой </w:t>
      </w:r>
      <w:r w:rsidR="00C13A67">
        <w:t>успеваемости учащихся.</w:t>
      </w:r>
    </w:p>
    <w:p w:rsidR="00C13A67" w:rsidRDefault="00C13A67">
      <w:r>
        <w:sym w:font="Symbol" w:char="F0B7"/>
      </w:r>
      <w:r>
        <w:t xml:space="preserve">  Удовлетворение потребностей ребенка в обучении и общении.</w:t>
      </w:r>
    </w:p>
    <w:p w:rsidR="00C13A67" w:rsidRDefault="00C13A67">
      <w:r>
        <w:sym w:font="Symbol" w:char="F0B7"/>
      </w:r>
      <w:r>
        <w:t xml:space="preserve">  Получение каждым ребенком базового уровня образования.</w:t>
      </w:r>
    </w:p>
    <w:p w:rsidR="00C13A67" w:rsidRPr="000D3A99" w:rsidRDefault="00C13A67">
      <w:pPr>
        <w:rPr>
          <w:b/>
        </w:rPr>
      </w:pPr>
      <w:r>
        <w:t xml:space="preserve"> </w:t>
      </w:r>
      <w:r w:rsidRPr="000D3A99">
        <w:rPr>
          <w:b/>
        </w:rPr>
        <w:t xml:space="preserve">Меры предупреждения неуспеваемости ученика </w:t>
      </w:r>
    </w:p>
    <w:p w:rsidR="00C13A67" w:rsidRDefault="00C13A67">
      <w:r>
        <w:t xml:space="preserve">1. Всестороннее повышение эффективности каждого урока. </w:t>
      </w:r>
    </w:p>
    <w:p w:rsidR="00C13A67" w:rsidRDefault="00C13A67">
      <w:r>
        <w:t xml:space="preserve">2. Формирование познавательного интереса учению и положительных мотивов. </w:t>
      </w:r>
    </w:p>
    <w:p w:rsidR="00C13A67" w:rsidRDefault="00C13A67">
      <w:r>
        <w:t xml:space="preserve">3. Индивидуальный подход к учащемуся. </w:t>
      </w:r>
    </w:p>
    <w:p w:rsidR="00C13A67" w:rsidRDefault="00C13A67">
      <w:r>
        <w:t xml:space="preserve">4. Специальная система домашних заданий. 5. Усиление работы с родителями. </w:t>
      </w:r>
    </w:p>
    <w:p w:rsidR="00C13A67" w:rsidRDefault="00C13A67">
      <w:r>
        <w:t xml:space="preserve">6. Привлечение ученического актива к борьбе по повышению ответственности ученика за учение. </w:t>
      </w:r>
    </w:p>
    <w:p w:rsidR="00C13A67" w:rsidRDefault="000D3A99">
      <w:pPr>
        <w:rPr>
          <w:b/>
        </w:rPr>
      </w:pPr>
      <w:r>
        <w:rPr>
          <w:b/>
        </w:rPr>
        <w:t>Оказание помощи слабо</w:t>
      </w:r>
      <w:r w:rsidR="00C13A67" w:rsidRPr="00C13A67">
        <w:rPr>
          <w:b/>
        </w:rPr>
        <w:t>успевающему ученику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7489"/>
      </w:tblGrid>
      <w:tr w:rsidR="000D3A99" w:rsidTr="00F12A4C">
        <w:tc>
          <w:tcPr>
            <w:tcW w:w="2082" w:type="dxa"/>
          </w:tcPr>
          <w:p w:rsidR="000D3A99" w:rsidRPr="00C13A67" w:rsidRDefault="000D3A99" w:rsidP="000D3A99">
            <w:pPr>
              <w:rPr>
                <w:b/>
              </w:rPr>
            </w:pPr>
          </w:p>
          <w:p w:rsidR="000D3A99" w:rsidRDefault="000D3A99" w:rsidP="000D3A99">
            <w:pPr>
              <w:rPr>
                <w:b/>
              </w:rPr>
            </w:pPr>
            <w:r>
              <w:t xml:space="preserve"> В процессе контроля за подготовленностью учащихся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Создание атмосферы особой доброжелательности при опросе Снижение темпа опроса, разрешение дольше готовиться у доски. Предложения учащемуся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>
            <w:pPr>
              <w:rPr>
                <w:b/>
              </w:rPr>
            </w:pPr>
            <w:r>
              <w:t>При изложении нового материала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Применение мер поддержания интереса к усвоению темы. Более частое обращение к слабоуспевающим с вопросами, выясняющими степень понимания ими учебного материала. Привлечение их в качестве помощников при подготовке к уроку.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>
            <w:pPr>
              <w:rPr>
                <w:b/>
              </w:rPr>
            </w:pPr>
            <w:r>
              <w:t>В ходе самостоятельной работы на уроке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Разбивка заданий на дозы, этапы, выделение в сложных заданиях ряда простых. Ссылка на аналогичное задание, выполненное ранее. Напоминание приема и способа выполнения задания. Указание на необходимость актуализировать то или правило. Ссылка на правила и свойства, которые необходимы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 w:rsidP="000D3A99">
            <w:pPr>
              <w:rPr>
                <w:b/>
              </w:rPr>
            </w:pPr>
            <w:r>
              <w:t>При организации</w:t>
            </w:r>
            <w:r w:rsidR="00092DDF">
              <w:t xml:space="preserve"> </w:t>
            </w:r>
            <w:r w:rsidR="00F12A4C">
              <w:t>самостоятельной работы вне класса</w:t>
            </w:r>
          </w:p>
        </w:tc>
        <w:tc>
          <w:tcPr>
            <w:tcW w:w="7489" w:type="dxa"/>
          </w:tcPr>
          <w:p w:rsidR="000D3A99" w:rsidRDefault="00092DDF">
            <w:pPr>
              <w:rPr>
                <w:b/>
              </w:rPr>
            </w:pPr>
            <w:r>
              <w:t>Выбор для групп 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F12A4C" w:rsidRDefault="00F12A4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F12A4C" w:rsidRDefault="00F12A4C">
      <w:pPr>
        <w:rPr>
          <w:sz w:val="36"/>
          <w:szCs w:val="36"/>
        </w:rPr>
      </w:pPr>
    </w:p>
    <w:p w:rsidR="00F12A4C" w:rsidRDefault="00F12A4C">
      <w:pPr>
        <w:rPr>
          <w:sz w:val="36"/>
          <w:szCs w:val="36"/>
        </w:rPr>
      </w:pPr>
    </w:p>
    <w:p w:rsidR="00F12A4C" w:rsidRDefault="00B76F9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F12A4C" w:rsidRPr="00F12A4C">
        <w:rPr>
          <w:b/>
        </w:rPr>
        <w:t>Профилактика неуспеваемости</w:t>
      </w:r>
      <w:r w:rsidRPr="00F12A4C">
        <w:rPr>
          <w:b/>
          <w:sz w:val="36"/>
          <w:szCs w:val="36"/>
        </w:rPr>
        <w:t xml:space="preserve">   </w:t>
      </w:r>
    </w:p>
    <w:p w:rsidR="00D220AD" w:rsidRDefault="00D220A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В процессе контроля за подготовленностью учащегося</w:t>
            </w:r>
          </w:p>
        </w:tc>
        <w:tc>
          <w:tcPr>
            <w:tcW w:w="7478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Специально контролировать усвоение вопросов, обычно вызывающих у учащегося наибольшие затруднения Тщательно анализировать и систематизировать ошибки, допускаемые учеником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учеником, пропустившим предыдущие уроки. 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При изложении нового материала</w:t>
            </w:r>
          </w:p>
        </w:tc>
        <w:tc>
          <w:tcPr>
            <w:tcW w:w="7478" w:type="dxa"/>
          </w:tcPr>
          <w:p w:rsidR="00F12A4C" w:rsidRDefault="00F12A4C" w:rsidP="00F12A4C">
            <w:pPr>
              <w:rPr>
                <w:b/>
                <w:sz w:val="36"/>
                <w:szCs w:val="36"/>
              </w:rPr>
            </w:pPr>
            <w:r>
              <w:t>Обязательно проверять в ходе урока степень понимания уч-ся основных элементов излагаемого материала Стимулировать вопросы со стороны уч-ся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обучения, позволяющих всем уч-ся активно усваивать материал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В ходе самостоятельной работы учащихся на уроке</w:t>
            </w:r>
          </w:p>
        </w:tc>
        <w:tc>
          <w:tcPr>
            <w:tcW w:w="7478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 го эффекта. 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сам. работе. Умело оказывать помощь ученику в работе, всемерно развивать его самостоятельность.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. При организации самостоятельной работы вне класса</w:t>
            </w:r>
          </w:p>
        </w:tc>
        <w:tc>
          <w:tcPr>
            <w:tcW w:w="7478" w:type="dxa"/>
          </w:tcPr>
          <w:p w:rsidR="00F12A4C" w:rsidRDefault="00F12A4C" w:rsidP="00E94E6A">
            <w:pPr>
              <w:rPr>
                <w:b/>
                <w:sz w:val="36"/>
                <w:szCs w:val="36"/>
              </w:rPr>
            </w:pPr>
            <w:r>
              <w:t xml:space="preserve">Учить умениям планировать работу, выполнять ее в должном темпе и осуществлять контроль </w:t>
            </w:r>
            <w:proofErr w:type="gramStart"/>
            <w:r>
              <w:t>Обеспечить</w:t>
            </w:r>
            <w:proofErr w:type="gramEnd"/>
            <w:r>
              <w:t xml:space="preserve">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Систематически давать домашние задания по работе над типичными ошибками. Четко инструктировать уч-ся о порядке выполнения домашней работы, проверять степень понимания </w:t>
            </w:r>
            <w:r w:rsidR="00E94E6A">
              <w:t>этих инструкций слабоуспевающим</w:t>
            </w:r>
            <w:r>
              <w:t xml:space="preserve"> уч-ся. Согласовывать объем дом. заданий с другими учителями класса, исключая перегрузку, особенно слабоуспевающих</w:t>
            </w:r>
          </w:p>
        </w:tc>
      </w:tr>
    </w:tbl>
    <w:p w:rsidR="00E94E6A" w:rsidRDefault="00B76F90">
      <w:pPr>
        <w:rPr>
          <w:b/>
          <w:sz w:val="36"/>
          <w:szCs w:val="36"/>
        </w:rPr>
      </w:pPr>
      <w:r w:rsidRPr="00F12A4C">
        <w:rPr>
          <w:b/>
          <w:sz w:val="36"/>
          <w:szCs w:val="36"/>
        </w:rPr>
        <w:t xml:space="preserve"> </w:t>
      </w: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B76F90">
      <w:pPr>
        <w:rPr>
          <w:b/>
          <w:sz w:val="36"/>
          <w:szCs w:val="36"/>
        </w:rPr>
      </w:pPr>
      <w:r w:rsidRPr="00F12A4C">
        <w:rPr>
          <w:b/>
          <w:sz w:val="36"/>
          <w:szCs w:val="36"/>
        </w:rPr>
        <w:t xml:space="preserve">               </w:t>
      </w:r>
    </w:p>
    <w:p w:rsidR="00B76F90" w:rsidRPr="00D220AD" w:rsidRDefault="00B76F90">
      <w:pPr>
        <w:rPr>
          <w:b/>
        </w:rPr>
      </w:pPr>
      <w:r w:rsidRPr="00D220AD">
        <w:rPr>
          <w:b/>
          <w:sz w:val="36"/>
          <w:szCs w:val="36"/>
        </w:rPr>
        <w:t xml:space="preserve">  </w:t>
      </w:r>
      <w:r w:rsidR="00E94E6A" w:rsidRPr="00D220AD">
        <w:rPr>
          <w:b/>
        </w:rPr>
        <w:t>План работы со слабоуспевающим учащимся</w:t>
      </w:r>
      <w:r w:rsidR="007559AC" w:rsidRPr="00D220AD">
        <w:rPr>
          <w:b/>
        </w:rPr>
        <w:t xml:space="preserve"> (</w:t>
      </w:r>
      <w:proofErr w:type="spellStart"/>
      <w:r w:rsidR="00C34833">
        <w:rPr>
          <w:b/>
        </w:rPr>
        <w:t>Швыревым</w:t>
      </w:r>
      <w:proofErr w:type="spellEnd"/>
      <w:r w:rsidR="00C34833">
        <w:rPr>
          <w:b/>
        </w:rPr>
        <w:t xml:space="preserve"> Яковом</w:t>
      </w:r>
      <w:r w:rsidR="007559AC" w:rsidRPr="00D220AD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2268"/>
      </w:tblGrid>
      <w:tr w:rsidR="007559AC" w:rsidTr="00922A2F">
        <w:tc>
          <w:tcPr>
            <w:tcW w:w="4361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примечание</w:t>
            </w:r>
          </w:p>
        </w:tc>
      </w:tr>
      <w:tr w:rsidR="007559AC" w:rsidTr="00922A2F">
        <w:tc>
          <w:tcPr>
            <w:tcW w:w="4361" w:type="dxa"/>
          </w:tcPr>
          <w:p w:rsidR="007559AC" w:rsidRDefault="007559AC" w:rsidP="005639DF">
            <w:pPr>
              <w:rPr>
                <w:b/>
                <w:sz w:val="36"/>
                <w:szCs w:val="36"/>
              </w:rPr>
            </w:pPr>
            <w:r>
              <w:t xml:space="preserve">Проведение </w:t>
            </w:r>
            <w:r w:rsidR="005639DF">
              <w:t>входных</w:t>
            </w:r>
            <w:r>
              <w:t xml:space="preserve"> </w:t>
            </w:r>
            <w:r w:rsidR="005639DF">
              <w:t>контрольных</w:t>
            </w:r>
            <w:r>
              <w:t xml:space="preserve"> срезов, обсуждение их результатов у Кравцова Р. </w:t>
            </w:r>
            <w:r w:rsidR="005639DF">
              <w:t>с</w:t>
            </w:r>
            <w:r>
              <w:t xml:space="preserve"> учителями-предметниками</w:t>
            </w:r>
            <w:r w:rsidR="005639DF">
              <w:t>.</w:t>
            </w:r>
            <w:r>
              <w:t xml:space="preserve"> выявление пробелов в  системе знаний, которые требуют быстрой ликвидации. Диагностика мотивации </w:t>
            </w:r>
            <w:r w:rsidR="005639DF">
              <w:t>обучающего</w:t>
            </w:r>
            <w:r>
              <w:t>ся</w:t>
            </w:r>
            <w:r w:rsidR="005639DF">
              <w:t xml:space="preserve"> с привлечение</w:t>
            </w:r>
            <w:r w:rsidR="00AE3D5D">
              <w:t>м</w:t>
            </w:r>
            <w:r w:rsidR="005639DF">
              <w:t xml:space="preserve"> школьного психолога</w:t>
            </w:r>
          </w:p>
        </w:tc>
        <w:tc>
          <w:tcPr>
            <w:tcW w:w="1843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успеваемостью, посещением уроков и поведением учащегося на занятиях по всем предметам</w:t>
            </w:r>
          </w:p>
        </w:tc>
        <w:tc>
          <w:tcPr>
            <w:tcW w:w="1843" w:type="dxa"/>
          </w:tcPr>
          <w:p w:rsidR="007559AC" w:rsidRDefault="005639D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индивидуальных консультаций для работы над пробелами в системе знаний учащегося</w:t>
            </w:r>
          </w:p>
        </w:tc>
        <w:tc>
          <w:tcPr>
            <w:tcW w:w="1843" w:type="dxa"/>
          </w:tcPr>
          <w:p w:rsidR="00AE3D5D" w:rsidRPr="00AE3D5D" w:rsidRDefault="0092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t>Работа со слабоуспевающим обучающимся на уроках (создание ситуации успеха, применение дифференцированных заданий, индивидуальная работа)</w:t>
            </w:r>
          </w:p>
        </w:tc>
        <w:tc>
          <w:tcPr>
            <w:tcW w:w="1843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Default="00AE3D5D" w:rsidP="00AE3D5D">
            <w:pPr>
              <w:rPr>
                <w:b/>
                <w:sz w:val="36"/>
                <w:szCs w:val="36"/>
              </w:rPr>
            </w:pPr>
            <w:r>
              <w:t>Создание в учебном кабинете «банка» дидактических материалов пониженного уровня сложности</w:t>
            </w:r>
          </w:p>
        </w:tc>
        <w:tc>
          <w:tcPr>
            <w:tcW w:w="1843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F36D5D" w:rsidTr="00922A2F">
        <w:tc>
          <w:tcPr>
            <w:tcW w:w="4361" w:type="dxa"/>
          </w:tcPr>
          <w:p w:rsidR="00F36D5D" w:rsidRDefault="00F36D5D" w:rsidP="00F3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учащегося к участию во внеурочной деятельности школы и класса с учетом его интересов.</w:t>
            </w:r>
          </w:p>
        </w:tc>
        <w:tc>
          <w:tcPr>
            <w:tcW w:w="1843" w:type="dxa"/>
          </w:tcPr>
          <w:p w:rsidR="00F36D5D" w:rsidRDefault="00F36D5D">
            <w:r>
              <w:t>В течение года</w:t>
            </w:r>
          </w:p>
        </w:tc>
        <w:tc>
          <w:tcPr>
            <w:tcW w:w="2268" w:type="dxa"/>
          </w:tcPr>
          <w:p w:rsidR="00F36D5D" w:rsidRDefault="00F36D5D">
            <w:pPr>
              <w:rPr>
                <w:b/>
                <w:sz w:val="36"/>
                <w:szCs w:val="36"/>
              </w:rPr>
            </w:pPr>
          </w:p>
        </w:tc>
      </w:tr>
    </w:tbl>
    <w:p w:rsidR="00E94E6A" w:rsidRDefault="00E94E6A">
      <w:pPr>
        <w:rPr>
          <w:b/>
          <w:sz w:val="36"/>
          <w:szCs w:val="36"/>
        </w:rPr>
      </w:pPr>
    </w:p>
    <w:p w:rsidR="00D220AD" w:rsidRDefault="00D220AD">
      <w:pPr>
        <w:rPr>
          <w:b/>
          <w:sz w:val="24"/>
          <w:szCs w:val="24"/>
        </w:rPr>
      </w:pPr>
      <w:r w:rsidRPr="00D220AD">
        <w:rPr>
          <w:b/>
          <w:sz w:val="24"/>
          <w:szCs w:val="24"/>
        </w:rPr>
        <w:t xml:space="preserve">Организация работы с родителями </w:t>
      </w:r>
      <w:proofErr w:type="spellStart"/>
      <w:r w:rsidR="00C34833">
        <w:rPr>
          <w:b/>
        </w:rPr>
        <w:t>Швырева</w:t>
      </w:r>
      <w:proofErr w:type="spellEnd"/>
      <w:r w:rsidR="00C34833">
        <w:rPr>
          <w:b/>
        </w:rPr>
        <w:t xml:space="preserve"> Якова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722"/>
        <w:gridCol w:w="1843"/>
      </w:tblGrid>
      <w:tr w:rsidR="00D220AD" w:rsidTr="00922A2F">
        <w:tc>
          <w:tcPr>
            <w:tcW w:w="4928" w:type="dxa"/>
          </w:tcPr>
          <w:p w:rsidR="00D220AD" w:rsidRDefault="00D2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1.Знакомство с  условиями жизни, кругом интересов семьи</w:t>
            </w:r>
          </w:p>
        </w:tc>
        <w:tc>
          <w:tcPr>
            <w:tcW w:w="1722" w:type="dxa"/>
          </w:tcPr>
          <w:p w:rsidR="00D220AD" w:rsidRDefault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  <w:tr w:rsidR="00D220AD" w:rsidTr="00922A2F">
        <w:tc>
          <w:tcPr>
            <w:tcW w:w="4928" w:type="dxa"/>
          </w:tcPr>
          <w:p w:rsidR="00D220AD" w:rsidRDefault="00D220AD" w:rsidP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B0770">
              <w:rPr>
                <w:sz w:val="24"/>
                <w:szCs w:val="24"/>
              </w:rPr>
              <w:t>Постоянная связь с родителями, информирование об успеваемости, выявление причин отсутствия учащегося</w:t>
            </w:r>
            <w:r w:rsidR="00942B0A">
              <w:rPr>
                <w:sz w:val="24"/>
                <w:szCs w:val="24"/>
              </w:rPr>
              <w:t xml:space="preserve"> </w:t>
            </w:r>
            <w:r w:rsidR="004B0770">
              <w:rPr>
                <w:sz w:val="24"/>
                <w:szCs w:val="24"/>
              </w:rPr>
              <w:t xml:space="preserve">в школе. </w:t>
            </w:r>
          </w:p>
        </w:tc>
        <w:tc>
          <w:tcPr>
            <w:tcW w:w="1722" w:type="dxa"/>
          </w:tcPr>
          <w:p w:rsidR="00D220AD" w:rsidRDefault="004B0770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  <w:tr w:rsidR="00D220AD" w:rsidTr="00922A2F">
        <w:tc>
          <w:tcPr>
            <w:tcW w:w="4928" w:type="dxa"/>
          </w:tcPr>
          <w:p w:rsidR="00D220AD" w:rsidRDefault="004B0770" w:rsidP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Организация необходимой психолого – педагогической помощи семье с привлечением школьного психолога</w:t>
            </w:r>
          </w:p>
        </w:tc>
        <w:tc>
          <w:tcPr>
            <w:tcW w:w="1722" w:type="dxa"/>
          </w:tcPr>
          <w:p w:rsidR="00D220AD" w:rsidRDefault="004B0770">
            <w:r>
              <w:t xml:space="preserve">В течение года </w:t>
            </w:r>
          </w:p>
          <w:p w:rsidR="004B0770" w:rsidRDefault="004B0770">
            <w:pPr>
              <w:rPr>
                <w:sz w:val="24"/>
                <w:szCs w:val="24"/>
              </w:rPr>
            </w:pPr>
            <w:r>
              <w:t xml:space="preserve">По </w:t>
            </w:r>
            <w:proofErr w:type="spellStart"/>
            <w:r>
              <w:t>необходимостм</w:t>
            </w:r>
            <w:proofErr w:type="spellEnd"/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</w:tbl>
    <w:p w:rsidR="00EB4B84" w:rsidRDefault="00EB4B84">
      <w:pPr>
        <w:rPr>
          <w:b/>
        </w:rPr>
      </w:pPr>
    </w:p>
    <w:p w:rsidR="00F36D5D" w:rsidRPr="00F36D5D" w:rsidRDefault="00F36D5D">
      <w:pPr>
        <w:rPr>
          <w:b/>
        </w:rPr>
      </w:pPr>
      <w:r w:rsidRPr="00F36D5D">
        <w:rPr>
          <w:b/>
        </w:rPr>
        <w:lastRenderedPageBreak/>
        <w:t>Ожидаемые результаты.</w:t>
      </w:r>
    </w:p>
    <w:p w:rsidR="00F36D5D" w:rsidRDefault="00F36D5D">
      <w:r>
        <w:t xml:space="preserve"> - Повышение уровня самооценки наставляемых</w:t>
      </w:r>
    </w:p>
    <w:p w:rsidR="00F36D5D" w:rsidRDefault="00F36D5D">
      <w:r>
        <w:t xml:space="preserve"> - улучшение и позитивная динамика образовательных результатов</w:t>
      </w:r>
    </w:p>
    <w:p w:rsidR="00F36D5D" w:rsidRDefault="00F36D5D">
      <w:r>
        <w:t xml:space="preserve"> - повышение уровня позитивного отношения к учебе</w:t>
      </w:r>
    </w:p>
    <w:p w:rsidR="00F36D5D" w:rsidRDefault="00F36D5D">
      <w:r>
        <w:t xml:space="preserve"> - изменение ценностных ориентаций участников в сторону </w:t>
      </w:r>
      <w:proofErr w:type="spellStart"/>
      <w:r>
        <w:t>социальнозначимых</w:t>
      </w:r>
      <w:proofErr w:type="spellEnd"/>
    </w:p>
    <w:p w:rsidR="00F36D5D" w:rsidRDefault="00F36D5D">
      <w:r>
        <w:t xml:space="preserve"> - проявление самостоятельности, трудолюбия. </w:t>
      </w:r>
    </w:p>
    <w:p w:rsidR="00F36D5D" w:rsidRPr="00F36D5D" w:rsidRDefault="00F36D5D">
      <w:pPr>
        <w:rPr>
          <w:b/>
        </w:rPr>
      </w:pPr>
    </w:p>
    <w:p w:rsidR="00F36D5D" w:rsidRPr="00F36D5D" w:rsidRDefault="00F36D5D">
      <w:pPr>
        <w:rPr>
          <w:b/>
        </w:rPr>
      </w:pPr>
      <w:r w:rsidRPr="00F36D5D">
        <w:rPr>
          <w:b/>
        </w:rPr>
        <w:t xml:space="preserve">Список использованной литературы: </w:t>
      </w:r>
    </w:p>
    <w:p w:rsidR="00EB4B84" w:rsidRDefault="00F36D5D">
      <w:r>
        <w:t xml:space="preserve">1. </w:t>
      </w:r>
      <w:proofErr w:type="spellStart"/>
      <w:r>
        <w:t>Блонский</w:t>
      </w:r>
      <w:proofErr w:type="spellEnd"/>
      <w:r>
        <w:t xml:space="preserve"> П.П. Школьная неуспеваемость. М., Просвещение,2000 </w:t>
      </w:r>
    </w:p>
    <w:p w:rsidR="00EB4B84" w:rsidRDefault="00F36D5D">
      <w:r>
        <w:t xml:space="preserve">2. </w:t>
      </w:r>
      <w:proofErr w:type="spellStart"/>
      <w:r>
        <w:t>Блонский</w:t>
      </w:r>
      <w:proofErr w:type="spellEnd"/>
      <w:r>
        <w:t xml:space="preserve"> П.П. Школьная успеваемость. </w:t>
      </w:r>
      <w:proofErr w:type="spellStart"/>
      <w:r>
        <w:t>Избр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произв. М., 1961.</w:t>
      </w:r>
    </w:p>
    <w:p w:rsidR="00EB4B84" w:rsidRDefault="00F36D5D">
      <w:r>
        <w:t xml:space="preserve"> 3. Вопросы предупреждения неуспеваемости школьников. Сборник статей. Под редакцией </w:t>
      </w:r>
      <w:proofErr w:type="spellStart"/>
      <w:r>
        <w:t>Бабанского</w:t>
      </w:r>
      <w:proofErr w:type="spellEnd"/>
      <w:r>
        <w:t xml:space="preserve"> Ю.К. Ростов-на-Дону, 1979</w:t>
      </w:r>
    </w:p>
    <w:p w:rsidR="00EB4B84" w:rsidRDefault="00F36D5D">
      <w:r>
        <w:t xml:space="preserve"> 4. </w:t>
      </w:r>
      <w:proofErr w:type="spellStart"/>
      <w:r>
        <w:t>Мурачковский</w:t>
      </w:r>
      <w:proofErr w:type="spellEnd"/>
      <w:r>
        <w:t xml:space="preserve"> Н.И. как предупредить неуспеваемость школьников. Минск. Народная </w:t>
      </w:r>
      <w:proofErr w:type="spellStart"/>
      <w:r>
        <w:t>асвета</w:t>
      </w:r>
      <w:proofErr w:type="spellEnd"/>
      <w:r>
        <w:t>. 1977</w:t>
      </w:r>
    </w:p>
    <w:p w:rsidR="00EB4B84" w:rsidRDefault="00F36D5D">
      <w:r>
        <w:t xml:space="preserve"> 5. Рабочая книга школьного психолога. Дубровина И.В.. Акимова М.К. и др. Под редакцией Дубровиной И.В. М., Просвещение, 1991</w:t>
      </w:r>
    </w:p>
    <w:p w:rsidR="00F36D5D" w:rsidRPr="00D220AD" w:rsidRDefault="00F36D5D">
      <w:pPr>
        <w:rPr>
          <w:sz w:val="24"/>
          <w:szCs w:val="24"/>
        </w:rPr>
      </w:pPr>
      <w:r>
        <w:t xml:space="preserve">6. </w:t>
      </w:r>
      <w:proofErr w:type="spellStart"/>
      <w:r>
        <w:t>Локалова</w:t>
      </w:r>
      <w:proofErr w:type="spellEnd"/>
      <w:r>
        <w:t xml:space="preserve"> Н.П. Как помочь слабоуспевающему школьнику. М., Ось-89 2005</w:t>
      </w:r>
    </w:p>
    <w:sectPr w:rsidR="00F36D5D" w:rsidRPr="00D220AD" w:rsidSect="00AA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F90"/>
    <w:rsid w:val="00092DDF"/>
    <w:rsid w:val="000D3A99"/>
    <w:rsid w:val="002D4E82"/>
    <w:rsid w:val="004B0770"/>
    <w:rsid w:val="005639DF"/>
    <w:rsid w:val="006A1420"/>
    <w:rsid w:val="007559AC"/>
    <w:rsid w:val="00922A2F"/>
    <w:rsid w:val="00942B0A"/>
    <w:rsid w:val="00991C7F"/>
    <w:rsid w:val="00AA2017"/>
    <w:rsid w:val="00AE3D5D"/>
    <w:rsid w:val="00B76F90"/>
    <w:rsid w:val="00C13A67"/>
    <w:rsid w:val="00C34833"/>
    <w:rsid w:val="00D220AD"/>
    <w:rsid w:val="00D3355E"/>
    <w:rsid w:val="00E94E6A"/>
    <w:rsid w:val="00EB4B84"/>
    <w:rsid w:val="00EC7776"/>
    <w:rsid w:val="00F12A4C"/>
    <w:rsid w:val="00F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43F2"/>
  <w15:docId w15:val="{2115C0D2-799D-43F1-8CF8-4CF7AA9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dcterms:created xsi:type="dcterms:W3CDTF">2021-12-01T05:10:00Z</dcterms:created>
  <dcterms:modified xsi:type="dcterms:W3CDTF">2024-09-13T02:46:00Z</dcterms:modified>
</cp:coreProperties>
</file>