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844" w:rsidRDefault="00DF484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DF4844">
        <w:rPr>
          <w:rFonts w:ascii="Times New Roman" w:hAnsi="Times New Roman" w:cs="Times New Roman"/>
        </w:rPr>
        <w:t xml:space="preserve">Муниципальное бюджетное общеобразовательное   учреждение  </w:t>
      </w:r>
    </w:p>
    <w:p w:rsidR="007527A4" w:rsidRPr="00DF4844" w:rsidRDefault="00DF484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484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Средняя общеобразовательная </w:t>
      </w:r>
      <w:r w:rsidRPr="00DF4844">
        <w:rPr>
          <w:rFonts w:ascii="Times New Roman" w:hAnsi="Times New Roman" w:cs="Times New Roman"/>
        </w:rPr>
        <w:t xml:space="preserve"> школа № </w:t>
      </w:r>
      <w:r w:rsidR="001A6375">
        <w:rPr>
          <w:rFonts w:ascii="Times New Roman" w:hAnsi="Times New Roman" w:cs="Times New Roman"/>
        </w:rPr>
        <w:t>7 с.</w:t>
      </w:r>
      <w:r w:rsidRPr="00DF4844">
        <w:rPr>
          <w:rFonts w:ascii="Times New Roman" w:hAnsi="Times New Roman" w:cs="Times New Roman"/>
        </w:rPr>
        <w:t xml:space="preserve"> </w:t>
      </w:r>
      <w:r w:rsidR="001A6375">
        <w:rPr>
          <w:rFonts w:ascii="Times New Roman" w:hAnsi="Times New Roman" w:cs="Times New Roman"/>
        </w:rPr>
        <w:t xml:space="preserve">Прохладное </w:t>
      </w:r>
      <w:r w:rsidRPr="00DF4844">
        <w:rPr>
          <w:rFonts w:ascii="Times New Roman" w:hAnsi="Times New Roman" w:cs="Times New Roman"/>
        </w:rPr>
        <w:t>Надеждин</w:t>
      </w:r>
      <w:r>
        <w:rPr>
          <w:rFonts w:ascii="Times New Roman" w:hAnsi="Times New Roman" w:cs="Times New Roman"/>
        </w:rPr>
        <w:t>ского района»</w:t>
      </w:r>
    </w:p>
    <w:p w:rsidR="007527A4" w:rsidRPr="00DF484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7527A4" w:rsidRPr="006F31CB" w:rsidTr="00553406">
        <w:tc>
          <w:tcPr>
            <w:tcW w:w="3510" w:type="dxa"/>
          </w:tcPr>
          <w:p w:rsidR="007527A4" w:rsidRPr="006F31CB" w:rsidRDefault="007527A4" w:rsidP="005534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27A4" w:rsidRPr="006F31CB" w:rsidRDefault="007527A4" w:rsidP="005534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A4" w:rsidRPr="006F31CB" w:rsidRDefault="007527A4" w:rsidP="005534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7527A4" w:rsidRPr="006F31CB" w:rsidRDefault="00DF4844" w:rsidP="005534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7527A4" w:rsidRPr="006F31CB" w:rsidRDefault="0060011C" w:rsidP="005534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М.И</w:t>
            </w:r>
            <w:r w:rsidR="00DF48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27A4"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7527A4" w:rsidRPr="006F31CB" w:rsidRDefault="007527A4" w:rsidP="005534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6F31CB" w:rsidRDefault="00DF4844" w:rsidP="005534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«__01_» _09_2021</w:t>
            </w:r>
            <w:r w:rsidR="007527A4"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906298" w:rsidRPr="006F31CB" w:rsidRDefault="00DF484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ОФП</w:t>
      </w:r>
    </w:p>
    <w:p w:rsidR="007527A4" w:rsidRPr="00DF4844" w:rsidRDefault="007527A4" w:rsidP="00DF4844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</w:rPr>
        <w:t>Дополнительная общеобразовательн</w:t>
      </w:r>
      <w:r w:rsidR="00DF4844">
        <w:rPr>
          <w:rFonts w:ascii="Times New Roman" w:eastAsia="Times New Roman" w:hAnsi="Times New Roman" w:cs="Times New Roman"/>
          <w:sz w:val="28"/>
        </w:rPr>
        <w:t xml:space="preserve">ая общеразвивающая программа </w:t>
      </w:r>
      <w:r w:rsidR="00DF4844" w:rsidRPr="00DF48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F48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физкультурно-спортивной  </w:t>
      </w:r>
      <w:r w:rsidRPr="006F31CB">
        <w:rPr>
          <w:rFonts w:ascii="Times New Roman" w:eastAsia="Times New Roman" w:hAnsi="Times New Roman" w:cs="Times New Roman"/>
          <w:sz w:val="28"/>
        </w:rPr>
        <w:t>направленности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 w:rsidR="0060011C">
        <w:rPr>
          <w:rFonts w:ascii="Times New Roman" w:eastAsia="Times New Roman" w:hAnsi="Times New Roman" w:cs="Times New Roman"/>
          <w:sz w:val="28"/>
        </w:rPr>
        <w:t xml:space="preserve">11-17 </w:t>
      </w:r>
      <w:r w:rsidRPr="006F31CB">
        <w:rPr>
          <w:rFonts w:ascii="Times New Roman" w:eastAsia="Times New Roman" w:hAnsi="Times New Roman" w:cs="Times New Roman"/>
          <w:sz w:val="28"/>
        </w:rPr>
        <w:t>лет</w:t>
      </w:r>
    </w:p>
    <w:p w:rsidR="00DF4844" w:rsidRDefault="00DF484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 w:rsidR="00906298">
        <w:rPr>
          <w:rFonts w:ascii="Times New Roman" w:eastAsia="Times New Roman" w:hAnsi="Times New Roman" w:cs="Times New Roman"/>
          <w:sz w:val="28"/>
        </w:rPr>
        <w:t>___</w:t>
      </w:r>
      <w:r w:rsidR="003B62F3">
        <w:rPr>
          <w:rFonts w:ascii="Times New Roman" w:eastAsia="Times New Roman" w:hAnsi="Times New Roman" w:cs="Times New Roman"/>
          <w:sz w:val="28"/>
        </w:rPr>
        <w:t>1</w:t>
      </w:r>
      <w:r w:rsidR="00906298">
        <w:rPr>
          <w:rFonts w:ascii="Times New Roman" w:eastAsia="Times New Roman" w:hAnsi="Times New Roman" w:cs="Times New Roman"/>
          <w:sz w:val="28"/>
        </w:rPr>
        <w:t>___</w:t>
      </w:r>
      <w:r w:rsidR="00DF4844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527A4" w:rsidRPr="006F31CB" w:rsidRDefault="009F279F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В. </w:t>
      </w:r>
    </w:p>
    <w:p w:rsidR="00DF4844" w:rsidRDefault="00DF484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</w:t>
      </w:r>
    </w:p>
    <w:p w:rsidR="007527A4" w:rsidRPr="006F31CB" w:rsidRDefault="00DF484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учитель физкультуры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3259BB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С. Прохладное </w:t>
      </w:r>
    </w:p>
    <w:p w:rsidR="007527A4" w:rsidRPr="006F31CB" w:rsidRDefault="00DF484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2021 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7527A4" w:rsidRPr="006F31CB" w:rsidRDefault="007527A4" w:rsidP="007527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B76CDD" w:rsidRDefault="007527A4" w:rsidP="00B76CD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  <w:r w:rsidR="00B76CDD" w:rsidRP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Общая физическая подготовка создает основу для овладения упражнениями, способствует</w:t>
      </w:r>
      <w:r w:rsid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76CDD" w:rsidRP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развитию двигательных способностей, повышение общей работоспособности. Для</w:t>
      </w:r>
      <w:r w:rsid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76CDD" w:rsidRP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представителей многих видов спорта она одинакова и содействует развитию качеств,</w:t>
      </w:r>
      <w:r w:rsid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76CDD" w:rsidRP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необходимых спортсмену для успешного выступления на соревнованиях.</w:t>
      </w:r>
    </w:p>
    <w:p w:rsidR="007527A4" w:rsidRPr="006F31CB" w:rsidRDefault="007527A4" w:rsidP="00B76CD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физкультурно-спортивная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Pr="00587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базовый </w:t>
      </w:r>
    </w:p>
    <w:p w:rsidR="004D3BEC" w:rsidRPr="004D3BEC" w:rsidRDefault="007527A4" w:rsidP="004D3B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тличительные особенности </w:t>
      </w:r>
      <w:r w:rsidR="00B76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B76CDD" w:rsidRP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Формой обучения в </w:t>
      </w:r>
      <w:r w:rsid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МБОУ СОШ №6</w:t>
      </w:r>
      <w:r w:rsidR="00B76CDD" w:rsidRP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являются </w:t>
      </w:r>
      <w:r w:rsid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групповые </w:t>
      </w:r>
      <w:r w:rsidR="00B76CDD" w:rsidRP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учебно-тренировочные занятия</w:t>
      </w:r>
      <w:r w:rsidR="00B76C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разделенные по возрастной категории. </w:t>
      </w:r>
      <w:r w:rsidR="004D3BEC" w:rsidRPr="004D3BE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Программа данного курса представляет систему </w:t>
      </w:r>
      <w:r w:rsidR="004D3BE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спортивно-</w:t>
      </w:r>
      <w:r w:rsidR="004D3BEC" w:rsidRPr="004D3BE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</w:t>
      </w:r>
      <w:r w:rsidR="003B62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ивающих занятий для учащихся </w:t>
      </w:r>
      <w:r w:rsidR="009F27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5-11</w:t>
      </w:r>
      <w:r w:rsidR="003B62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D3BEC" w:rsidRPr="004D3BE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классов.  </w:t>
      </w:r>
    </w:p>
    <w:p w:rsidR="004D3BEC" w:rsidRDefault="004D3BEC" w:rsidP="004D3B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D3BE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процессе изучения курса, у учащихся развиваются следующие  личностные качества: трудолюбие, упорство, целеустремлённость, самостоятельность, коллективизм, взаимопомощь, умение работать в команде.  </w:t>
      </w:r>
    </w:p>
    <w:p w:rsidR="004F6852" w:rsidRPr="004F6852" w:rsidRDefault="004F6852" w:rsidP="004F685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4F6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Адресат программы: Дополнительная общеобразовательная общеразвивающая программа кружка предназначена дл</w:t>
      </w:r>
      <w:r w:rsidR="003B62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я обучения детей в возрасте от </w:t>
      </w:r>
      <w:r w:rsidR="009F2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11</w:t>
      </w:r>
      <w:r w:rsidRPr="004F6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 лет. Занятия по программе проводятся для детей разного возраста с постоянным составом. Учащиеся набираются по желанию. Число учащихся в объединениях </w:t>
      </w:r>
      <w:r w:rsidR="009F2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30 </w:t>
      </w:r>
      <w:r w:rsidRPr="004F6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человек.</w:t>
      </w:r>
    </w:p>
    <w:p w:rsidR="004F6852" w:rsidRPr="004F6852" w:rsidRDefault="004F6852" w:rsidP="004F685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4F6852" w:rsidRPr="004F6852" w:rsidRDefault="004F6852" w:rsidP="004F685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4F6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Возраст детей: с</w:t>
      </w:r>
      <w:r w:rsidR="00351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 11</w:t>
      </w:r>
      <w:r w:rsidRPr="004F6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 лет.</w:t>
      </w:r>
    </w:p>
    <w:p w:rsidR="004F6852" w:rsidRPr="004F6852" w:rsidRDefault="004F6852" w:rsidP="004F685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4F6852" w:rsidRPr="004F6852" w:rsidRDefault="004F6852" w:rsidP="004F685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4F6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Срок освоения программы.</w:t>
      </w:r>
    </w:p>
    <w:p w:rsidR="004F6852" w:rsidRPr="004F6852" w:rsidRDefault="004F6852" w:rsidP="004F685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4F6852" w:rsidRPr="00587AEE" w:rsidRDefault="004F6852" w:rsidP="004F685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587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Программа ОФП рассчитана на </w:t>
      </w:r>
      <w:r w:rsidR="00587AEE" w:rsidRPr="00587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1 год</w:t>
      </w:r>
      <w:r w:rsidRPr="00587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 обучения. Объем учебных часов программы – 34 часа за 1 год</w:t>
      </w:r>
      <w:r w:rsidR="00587AEE" w:rsidRPr="00587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.</w:t>
      </w:r>
    </w:p>
    <w:p w:rsidR="004F6852" w:rsidRPr="004F6852" w:rsidRDefault="004F6852" w:rsidP="004F685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4F6852" w:rsidRPr="004F6852" w:rsidRDefault="004F6852" w:rsidP="004F685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4F6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Режим занятий.</w:t>
      </w:r>
    </w:p>
    <w:p w:rsidR="004F6852" w:rsidRPr="004F6852" w:rsidRDefault="004F6852" w:rsidP="004F685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4F6852" w:rsidRPr="004F6852" w:rsidRDefault="004F6852" w:rsidP="004F685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4F6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Работа кружка осуществляется 1 раз в неделю и включает в себя 1 занятие по 4</w:t>
      </w:r>
      <w:r w:rsidR="00587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0</w:t>
      </w:r>
      <w:r w:rsidRPr="004F6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 минут. Учебный год начинается </w:t>
      </w:r>
      <w:r w:rsidR="00863F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2</w:t>
      </w:r>
      <w:r w:rsidRPr="004F68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 сентября текущего года и заканчивается </w:t>
      </w:r>
      <w:r w:rsidR="001B4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28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мая.</w:t>
      </w:r>
    </w:p>
    <w:p w:rsidR="004F6852" w:rsidRPr="004F6852" w:rsidRDefault="004F6852" w:rsidP="004F685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4F6852" w:rsidRPr="004F6852" w:rsidRDefault="004F6852" w:rsidP="004F6852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4F6852" w:rsidRPr="004F6852" w:rsidRDefault="004F6852" w:rsidP="004F685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8B6FB6" w:rsidRDefault="008B6FB6" w:rsidP="008B6FB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Pr="008B6F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сформировать творческую, стремящуюся к сохранению физического, психического и нравственного здоровья личность учащегося.</w:t>
      </w:r>
    </w:p>
    <w:p w:rsidR="007527A4" w:rsidRPr="006F31CB" w:rsidRDefault="007527A4" w:rsidP="008B6FB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65717A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65717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r w:rsidR="0065717A" w:rsidRPr="0065717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пособствовать адаптации школьников в коллективе;</w:t>
      </w:r>
    </w:p>
    <w:p w:rsidR="0065717A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65717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65717A" w:rsidRPr="0065717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оспитание у детей потребности в физической культуре.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A873CC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65717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</w:t>
      </w:r>
      <w:r w:rsidR="0065717A" w:rsidRPr="0065717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остижения всестороннего развития;</w:t>
      </w:r>
    </w:p>
    <w:p w:rsidR="0065717A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65717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</w:t>
      </w:r>
      <w:r w:rsidR="0065717A" w:rsidRPr="0065717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азвитие координации движений;</w:t>
      </w:r>
    </w:p>
    <w:p w:rsidR="0065717A" w:rsidRDefault="0065717A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</w:t>
      </w:r>
      <w:r w:rsidRPr="0065717A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</w:t>
      </w:r>
      <w:r w:rsidRPr="0065717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азвитие памяти, мышления.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A873CC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237A18" w:rsidRPr="00237A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Освоение новых технических приемов с помощью подготовительных </w:t>
      </w:r>
      <w:r w:rsidR="00237A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</w:t>
      </w:r>
      <w:r w:rsidR="00237A18" w:rsidRPr="00237A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подводящих упражнений.</w:t>
      </w:r>
    </w:p>
    <w:p w:rsidR="009A5395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237A18" w:rsidRPr="00237A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Соблюдение последовательности обучения основным физическим упражнениям.</w:t>
      </w:r>
    </w:p>
    <w:p w:rsidR="00863F67" w:rsidRDefault="00863F67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63F67" w:rsidRDefault="00863F67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63F67" w:rsidRDefault="00863F67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63F67" w:rsidRDefault="00863F67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63F67" w:rsidRDefault="00863F67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393A99" w:rsidRDefault="00393A9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3406" w:rsidRPr="002762C6" w:rsidRDefault="007527A4" w:rsidP="002762C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обучения</w:t>
      </w:r>
      <w:r w:rsidR="00393A9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553406" w:rsidRPr="00553406" w:rsidRDefault="00553406" w:rsidP="00553406">
      <w:pPr>
        <w:spacing w:after="13" w:line="255" w:lineRule="auto"/>
        <w:ind w:right="13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результате освоения программного материала по общей физической подготовки учащиеся </w:t>
      </w:r>
      <w:r w:rsidR="002762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53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должны: иметь представление: </w:t>
      </w:r>
    </w:p>
    <w:p w:rsidR="00553406" w:rsidRPr="00553406" w:rsidRDefault="00553406" w:rsidP="00553406">
      <w:pPr>
        <w:numPr>
          <w:ilvl w:val="0"/>
          <w:numId w:val="8"/>
        </w:numPr>
        <w:spacing w:after="14" w:line="268" w:lineRule="auto"/>
        <w:ind w:right="1614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разновидностях физических упражнений: общеразвивающих, подводящих и соревновательных; </w:t>
      </w:r>
    </w:p>
    <w:p w:rsidR="00553406" w:rsidRPr="00553406" w:rsidRDefault="00553406" w:rsidP="00553406">
      <w:pPr>
        <w:numPr>
          <w:ilvl w:val="0"/>
          <w:numId w:val="8"/>
        </w:numPr>
        <w:spacing w:after="14" w:line="268" w:lineRule="auto"/>
        <w:ind w:right="1614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особенностях игры в футбол, баскетбол, волейбол; уметь: </w:t>
      </w:r>
    </w:p>
    <w:p w:rsidR="00553406" w:rsidRPr="00553406" w:rsidRDefault="00553406" w:rsidP="00553406">
      <w:pPr>
        <w:numPr>
          <w:ilvl w:val="0"/>
          <w:numId w:val="9"/>
        </w:numPr>
        <w:spacing w:after="14" w:line="268" w:lineRule="auto"/>
        <w:ind w:right="432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составлять и выполнять комплексы общеразвивающих упражнений на развитие силы, быстроты, гибкости и координации; </w:t>
      </w:r>
    </w:p>
    <w:p w:rsidR="00553406" w:rsidRPr="00553406" w:rsidRDefault="00553406" w:rsidP="00553406">
      <w:pPr>
        <w:numPr>
          <w:ilvl w:val="0"/>
          <w:numId w:val="9"/>
        </w:numPr>
        <w:spacing w:after="13" w:line="269" w:lineRule="auto"/>
        <w:ind w:right="432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комплексы общеразвивающих и подводящих упражнений для освоения технических действий игры в футбол, баскетбол и волейбол; </w:t>
      </w:r>
    </w:p>
    <w:p w:rsidR="00553406" w:rsidRPr="00553406" w:rsidRDefault="00553406" w:rsidP="00553406">
      <w:pPr>
        <w:numPr>
          <w:ilvl w:val="0"/>
          <w:numId w:val="9"/>
        </w:numPr>
        <w:spacing w:after="14" w:line="268" w:lineRule="auto"/>
        <w:ind w:right="432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составлять правила элементарных соревнований, выявлять лучшие результаты в развитии силы, быстроты и координации в процессе соревнований; </w:t>
      </w:r>
    </w:p>
    <w:p w:rsidR="00553406" w:rsidRPr="00553406" w:rsidRDefault="00553406" w:rsidP="00553406">
      <w:pPr>
        <w:numPr>
          <w:ilvl w:val="0"/>
          <w:numId w:val="9"/>
        </w:numPr>
        <w:spacing w:after="14" w:line="268" w:lineRule="auto"/>
        <w:ind w:right="432" w:hanging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вести наблюдения за показателями частоты сердечных сокращений во время выполнения физических упражнений; </w:t>
      </w:r>
    </w:p>
    <w:p w:rsidR="00553406" w:rsidRPr="00553406" w:rsidRDefault="00553406" w:rsidP="00553406">
      <w:pPr>
        <w:spacing w:after="187" w:line="268" w:lineRule="auto"/>
        <w:ind w:right="4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06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</w:t>
      </w:r>
      <w:r w:rsidRPr="0055340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5534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демонстрировать уровень физической подготовленности </w:t>
      </w:r>
    </w:p>
    <w:p w:rsidR="0020424B" w:rsidRPr="0020424B" w:rsidRDefault="0020424B" w:rsidP="0020424B">
      <w:pPr>
        <w:spacing w:after="0"/>
        <w:ind w:right="3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pPr w:leftFromText="180" w:rightFromText="180" w:vertAnchor="text" w:horzAnchor="margin" w:tblpX="-885" w:tblpY="35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771"/>
        <w:gridCol w:w="1277"/>
        <w:gridCol w:w="1440"/>
        <w:gridCol w:w="1722"/>
        <w:gridCol w:w="1991"/>
      </w:tblGrid>
      <w:tr w:rsidR="0020424B" w:rsidRPr="0020424B" w:rsidTr="0020424B">
        <w:tc>
          <w:tcPr>
            <w:tcW w:w="964" w:type="dxa"/>
            <w:vMerge w:val="restart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3771" w:type="dxa"/>
            <w:vMerge w:val="restart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раздела, темы</w:t>
            </w:r>
          </w:p>
        </w:tc>
        <w:tc>
          <w:tcPr>
            <w:tcW w:w="4439" w:type="dxa"/>
            <w:gridSpan w:val="3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аттестации/</w:t>
            </w:r>
          </w:p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контроля</w:t>
            </w:r>
          </w:p>
        </w:tc>
      </w:tr>
      <w:tr w:rsidR="0020424B" w:rsidRPr="0020424B" w:rsidTr="0020424B">
        <w:tc>
          <w:tcPr>
            <w:tcW w:w="964" w:type="dxa"/>
            <w:vMerge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  <w:vMerge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Гигиенические требования к занятиям физкультурой. Удар по неподвижному мячу.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 мин.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Предупреждение травм. Удар по мячу с подачи.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Самоконтроль при физических занятиях. Ведение мяча -обводка стоек.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rPr>
          <w:trHeight w:val="850"/>
        </w:trPr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Моральная и психологическая подготовка спортсмена. Удар неподвижного мяча с 11 метров.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Передача мяча в парах по всему полю в движении. Бросок мяча рукой на дальность.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Предупреждение спорт, травм на занятиях. Техника передвижения(стойка баскетболиста). Бросок мяча с места.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Техника передвижения. Ведения мяча с заданием. Применение различных стоек и передвижение в зависимости от действий.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Техника передвижения (ходьба, бег). Передача мяча в движении.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Техника передвижения(остановки). Бросок со штрафной линии.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Применение различных стоек и передвижение в зависимости от действий противника. Техника владения мячом (ловля мяча двумя руками на уровне груди). ведение мяча с броском.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Предупреждение спорт, травм на занятиях. Техника владения мячом(ловля мяча двумя руками). Передача мяча с последующим броском.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Техника владения мячом(ловля мяча двумя руками высокого мяча). Бросок со штрафной линии.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Техника передвижения. Техника владения с мячом. Игра 2 на 2 на одно кольцо.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Применение различных стоек и передвижение в зависимости от действий противника. Техника владения мячом(ловля мяча двумя руками низкого мяча). Ведение мяча с броском.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Техника владения мячом (ловля мяча двумя руками на уровне груди мяча). </w:t>
            </w:r>
          </w:p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Бросок с двух шагов.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Техника владения мячом (передача мяча двумя руками на уровне груди мяча). </w:t>
            </w:r>
          </w:p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Передача мяч? в тройках.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Применение различных стоек и передвижение в зависимости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Техника владения мячом (передача мяча двумя руками на уровне головы). Ведение передача в парах.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Техника владения мячом(передача мяча одной рукой из-за головы). бросок после подачи. Игра два на два.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Предупреждение спорт, травм на занятиях. Техника зажиты(техника передвижений). Ведение -передачи в тройках. Игра три на три.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Техника </w:t>
            </w:r>
            <w:r w:rsidR="001B46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защ</w:t>
            </w: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иты(техника передвижений). Передача в парах в движениях. Игра три натри.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Применение различных стоек и передвижение в зависимости от действий противника. Техника зажиты (техника передвижений). Ведение мяча в парах и передача одной рукой. Игра два на два.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Предупреждение спорт, травм на занятиях. Тактика нападения </w:t>
            </w:r>
          </w:p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(индивидуальные действия; выход на свободное место с целью атаки противника и получение мяча). Бросок со штрафной линии.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Тактика нападения (индивидуальные действия: выход на свободное место с целью атаки противника и получение мяча). Игра три на три. Бросок со штрафной линии.  </w:t>
            </w:r>
          </w:p>
        </w:tc>
        <w:tc>
          <w:tcPr>
            <w:tcW w:w="1277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5мин. </w:t>
            </w:r>
          </w:p>
        </w:tc>
        <w:tc>
          <w:tcPr>
            <w:tcW w:w="1722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Тактика нападения (индивидуальные действия: выход на свободное место с целью атаки противника и получение мяча). Игра три на три. Ведение в парах. </w:t>
            </w:r>
          </w:p>
        </w:tc>
        <w:tc>
          <w:tcPr>
            <w:tcW w:w="1277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5мин.</w:t>
            </w:r>
          </w:p>
        </w:tc>
        <w:tc>
          <w:tcPr>
            <w:tcW w:w="1722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Предупреждение спорт, травм на занятиях. Тактика нападения </w:t>
            </w:r>
          </w:p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(индивидуальные действия: выход на свободное место с целью атаки противника и получение мяча). Игра три натри.  </w:t>
            </w:r>
          </w:p>
        </w:tc>
        <w:tc>
          <w:tcPr>
            <w:tcW w:w="1277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5мин.</w:t>
            </w:r>
          </w:p>
        </w:tc>
        <w:tc>
          <w:tcPr>
            <w:tcW w:w="1722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Личная система защиты. Применение различных стоек и передвижение в зависимости от действий противника. </w:t>
            </w:r>
          </w:p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Передача и ловля мяча в парах. </w:t>
            </w:r>
          </w:p>
        </w:tc>
        <w:tc>
          <w:tcPr>
            <w:tcW w:w="1277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5мин.</w:t>
            </w:r>
          </w:p>
        </w:tc>
        <w:tc>
          <w:tcPr>
            <w:tcW w:w="1722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Применение различных стоек и передвижение в зависимости от действий противника. Передача мяча в движении. </w:t>
            </w:r>
          </w:p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Правила соревнований.  </w:t>
            </w:r>
          </w:p>
        </w:tc>
        <w:tc>
          <w:tcPr>
            <w:tcW w:w="1277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5мин.</w:t>
            </w:r>
          </w:p>
        </w:tc>
        <w:tc>
          <w:tcPr>
            <w:tcW w:w="1722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Тактика нападения (индивидуальные действия: выход на свободное место с целью атаки противника и получение мяча). Передача мяча в тройках.  </w:t>
            </w:r>
          </w:p>
        </w:tc>
        <w:tc>
          <w:tcPr>
            <w:tcW w:w="1277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5мин.</w:t>
            </w:r>
          </w:p>
        </w:tc>
        <w:tc>
          <w:tcPr>
            <w:tcW w:w="1722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Права и обязанности игроков. Групповые действия в тактике нападения: взаимодействие игроков-</w:t>
            </w:r>
            <w:proofErr w:type="spellStart"/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передаи</w:t>
            </w:r>
            <w:proofErr w:type="spellEnd"/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мяч- выходи. Стойка со ступнями на одной </w:t>
            </w:r>
            <w:proofErr w:type="spellStart"/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динии</w:t>
            </w:r>
            <w:proofErr w:type="spellEnd"/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Бросок с места в прыжке.  </w:t>
            </w:r>
          </w:p>
        </w:tc>
        <w:tc>
          <w:tcPr>
            <w:tcW w:w="1277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5мин.</w:t>
            </w:r>
          </w:p>
        </w:tc>
        <w:tc>
          <w:tcPr>
            <w:tcW w:w="1722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Упрощенные правила игры. Групповые действия в тактике нападения: взаимодействие игроков-передача мяча- выход. Стойка со ступнями на одной линии. Ведение мяча с заданием.  </w:t>
            </w:r>
          </w:p>
        </w:tc>
        <w:tc>
          <w:tcPr>
            <w:tcW w:w="1277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5мин.</w:t>
            </w:r>
          </w:p>
        </w:tc>
        <w:tc>
          <w:tcPr>
            <w:tcW w:w="1722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Основы судейской технологии. </w:t>
            </w:r>
          </w:p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Групповые действия в тактике нападения: взаимодействие игроков-передача мяча- выход. Стойка со ступнями на одной линии. Бросок мяча со штрафной линии.  </w:t>
            </w:r>
          </w:p>
        </w:tc>
        <w:tc>
          <w:tcPr>
            <w:tcW w:w="1277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5мин.</w:t>
            </w:r>
          </w:p>
        </w:tc>
        <w:tc>
          <w:tcPr>
            <w:tcW w:w="1722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Ведение мяча с заданием.  </w:t>
            </w:r>
          </w:p>
        </w:tc>
        <w:tc>
          <w:tcPr>
            <w:tcW w:w="1277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5мин.</w:t>
            </w:r>
          </w:p>
        </w:tc>
        <w:tc>
          <w:tcPr>
            <w:tcW w:w="1722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numPr>
                <w:ilvl w:val="0"/>
                <w:numId w:val="22"/>
              </w:num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Групповые действия в тактике нападения: взаимодействие игроков-передача </w:t>
            </w:r>
            <w:proofErr w:type="spellStart"/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мячавыход</w:t>
            </w:r>
            <w:proofErr w:type="spellEnd"/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Стойка со ступнями на одной линии. Бросок мяча с 2-х шагов.  </w:t>
            </w:r>
          </w:p>
        </w:tc>
        <w:tc>
          <w:tcPr>
            <w:tcW w:w="1277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5мин.</w:t>
            </w:r>
          </w:p>
        </w:tc>
        <w:tc>
          <w:tcPr>
            <w:tcW w:w="1722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 мин.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424B" w:rsidRPr="0020424B" w:rsidTr="0020424B">
        <w:tc>
          <w:tcPr>
            <w:tcW w:w="964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71" w:type="dxa"/>
          </w:tcPr>
          <w:p w:rsidR="0020424B" w:rsidRPr="0020424B" w:rsidRDefault="0020424B" w:rsidP="0020424B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1277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0424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1440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722" w:type="dxa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20424B" w:rsidRPr="0020424B" w:rsidRDefault="0020424B" w:rsidP="00863F67">
            <w:pPr>
              <w:spacing w:after="0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20424B" w:rsidRPr="0020424B" w:rsidRDefault="0020424B" w:rsidP="0020424B">
      <w:pPr>
        <w:spacing w:after="0"/>
        <w:ind w:right="3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C7ABC" w:rsidRPr="002762C6" w:rsidRDefault="00553406" w:rsidP="002762C6">
      <w:pPr>
        <w:spacing w:after="0"/>
        <w:ind w:right="3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34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CC" w:rsidRDefault="00D24EC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17" w:rsidRDefault="005A6F17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3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050D" w:rsidRPr="00393A99" w:rsidRDefault="00D6050D" w:rsidP="00D6050D">
      <w:pPr>
        <w:keepNext/>
        <w:keepLines/>
        <w:spacing w:after="0" w:line="269" w:lineRule="auto"/>
        <w:ind w:right="4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Основное содержание курса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физическая подготовка. Общая физическая подготовка как система разнообразных форм занятий физическими упражнениями по укреплению здоровья человека. Ходьба, бег, прыжки, лазанье, ползание как жизненно важные способы передвижения человека.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 </w:t>
      </w:r>
    </w:p>
    <w:p w:rsidR="00D6050D" w:rsidRPr="00393A99" w:rsidRDefault="00D6050D" w:rsidP="00D6050D">
      <w:pPr>
        <w:spacing w:after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6050D" w:rsidRPr="00393A99" w:rsidRDefault="00D6050D" w:rsidP="00D6050D">
      <w:pPr>
        <w:spacing w:after="19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физкультурной деятельности</w:t>
      </w: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Самостоятельные игры и развлечения. Организация и проведение подвижных игр (на спортивных площадках и спортивных залах). </w:t>
      </w:r>
    </w:p>
    <w:p w:rsidR="00D6050D" w:rsidRPr="00393A99" w:rsidRDefault="00D6050D" w:rsidP="00D6050D">
      <w:pPr>
        <w:spacing w:after="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050D" w:rsidRPr="00393A99" w:rsidRDefault="00D6050D" w:rsidP="00D6050D">
      <w:pPr>
        <w:spacing w:after="19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Физическое совершенствование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Комплексы упражнений на развитие физических качеств.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Комплексы дыхательных упражнений. Гимнастика для глаз. Спортивно-оздоровительная деятельность.  </w:t>
      </w:r>
    </w:p>
    <w:p w:rsidR="00D6050D" w:rsidRPr="00393A99" w:rsidRDefault="00D6050D" w:rsidP="00D6050D">
      <w:pPr>
        <w:spacing w:after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050D" w:rsidRPr="00393A99" w:rsidRDefault="00D6050D" w:rsidP="00D6050D">
      <w:pPr>
        <w:spacing w:after="19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Гимнастика с основами акробатики.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Организующие команды и приемы. Строевые действия в шеренге и колонне; выполнение строевых команд.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низкой гимнастической перекладине: висы, 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перемахи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Гимнастическая комбинация. Например, из виса стоя присев толчком двумя ногами 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согнув ноги, в вис сзади согнувшись, опускание назад в вис стоя и обратное движение, через вис сзади согнувшись со сходом вперед ноги.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Опорный прыжок: с разбега через гимнастического козла. </w:t>
      </w:r>
    </w:p>
    <w:p w:rsidR="00D6050D" w:rsidRPr="00393A99" w:rsidRDefault="00D6050D" w:rsidP="00D6050D">
      <w:pPr>
        <w:spacing w:after="14" w:line="268" w:lineRule="auto"/>
        <w:ind w:left="19" w:right="50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передвижение по наклонной гимнастической скамейке. </w:t>
      </w:r>
      <w:r w:rsidRPr="0039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Легкая атлетика.  </w:t>
      </w:r>
    </w:p>
    <w:p w:rsidR="00D6050D" w:rsidRPr="00393A99" w:rsidRDefault="00D6050D" w:rsidP="00D6050D">
      <w:pPr>
        <w:spacing w:after="14" w:line="268" w:lineRule="auto"/>
        <w:ind w:left="19" w:right="64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Броски: большого мяча (1 кг) на дальность разными способами. Метание: малого мяча в вертикальную цель и на дальность. </w:t>
      </w:r>
    </w:p>
    <w:p w:rsidR="00D6050D" w:rsidRPr="00393A99" w:rsidRDefault="00D6050D" w:rsidP="00846CD8">
      <w:pPr>
        <w:spacing w:after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Подвижные и спортивные игры.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материале легкой атлетики: прыжки, бег, метания и броски; упражнения на координацию, выносливость и быстроту. </w:t>
      </w:r>
    </w:p>
    <w:p w:rsidR="00D6050D" w:rsidRPr="00393A99" w:rsidRDefault="00D6050D" w:rsidP="00D605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050D" w:rsidRPr="00393A99" w:rsidRDefault="00D6050D" w:rsidP="00846CD8">
      <w:pPr>
        <w:spacing w:after="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материале спортивных игр: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Футбол: удар по неподвижному и катящемуся мячу; остановка мяча; ведение мяча; подвижные игры на материале футбола.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Баскетбол: специальные передвижения без мяча; ведение мяча; броски мяча в корзину; подвижные игры на материале баскетбола.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Волейбол: подбрасывание мяча; подача мяча; прием и передача мяча; подвижные игры на материале волейбола. </w:t>
      </w:r>
    </w:p>
    <w:p w:rsidR="00D6050D" w:rsidRPr="00393A99" w:rsidRDefault="00D6050D" w:rsidP="00D6050D">
      <w:pPr>
        <w:spacing w:after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050D" w:rsidRPr="00393A99" w:rsidRDefault="00D6050D" w:rsidP="00D6050D">
      <w:pPr>
        <w:spacing w:after="19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материале гимнастики с основами акробатики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выпады и 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полушпагаты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месте; «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выкруты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 (в стойках и 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индивидуальные комплексы по развитию гибкости.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 </w:t>
      </w:r>
    </w:p>
    <w:p w:rsidR="00D6050D" w:rsidRPr="00393A99" w:rsidRDefault="00D6050D" w:rsidP="00846CD8">
      <w:pPr>
        <w:spacing w:after="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материале легкой атлетики </w:t>
      </w:r>
    </w:p>
    <w:p w:rsidR="00D6050D" w:rsidRPr="00393A99" w:rsidRDefault="00D6050D" w:rsidP="00D6050D">
      <w:pPr>
        <w:spacing w:after="14" w:line="268" w:lineRule="auto"/>
        <w:ind w:left="19" w:right="43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пробегание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 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6_ти минутный бег. Развитие силовых способностей: повторное выполнение 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многоскоков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39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приседе; запрыгивание с последующим спрыгиванием. 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Pr="00D6050D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60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 w:rsidRPr="00D60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D6050D" w:rsidRPr="00D6050D" w:rsidRDefault="00D6050D" w:rsidP="00D6050D">
      <w:pPr>
        <w:numPr>
          <w:ilvl w:val="0"/>
          <w:numId w:val="18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D6050D" w:rsidRPr="00D6050D" w:rsidRDefault="00D6050D" w:rsidP="00D6050D">
      <w:pPr>
        <w:numPr>
          <w:ilvl w:val="0"/>
          <w:numId w:val="18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проявление положительных качеств личности и управление своими эмоциями в различных (нестандартных) ситуациях и условиях; </w:t>
      </w:r>
    </w:p>
    <w:p w:rsidR="00D6050D" w:rsidRPr="00D6050D" w:rsidRDefault="00D6050D" w:rsidP="00D6050D">
      <w:pPr>
        <w:numPr>
          <w:ilvl w:val="0"/>
          <w:numId w:val="18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проявление дисциплинированности, трудолюбие и упорство в достижении поставленных целей; </w:t>
      </w:r>
    </w:p>
    <w:p w:rsidR="00D6050D" w:rsidRPr="00D6050D" w:rsidRDefault="00D6050D" w:rsidP="00D6050D">
      <w:pPr>
        <w:numPr>
          <w:ilvl w:val="0"/>
          <w:numId w:val="18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бескорыстной помощи своим сверстникам, нахождение с ними общего языка и общих интересов.  </w:t>
      </w:r>
    </w:p>
    <w:p w:rsidR="00D91155" w:rsidRDefault="00846CD8" w:rsidP="00846C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                          </w:t>
      </w:r>
      <w:proofErr w:type="spellStart"/>
      <w:r w:rsidR="007527A4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D6050D" w:rsidRPr="00D6050D" w:rsidRDefault="00D6050D" w:rsidP="00D6050D">
      <w:pPr>
        <w:numPr>
          <w:ilvl w:val="0"/>
          <w:numId w:val="17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характеристика явления (действия и поступков), их объективная оценка на основе освоенных знаний и имеющегося опыта; </w:t>
      </w:r>
    </w:p>
    <w:p w:rsidR="00D6050D" w:rsidRPr="00D6050D" w:rsidRDefault="00D6050D" w:rsidP="00D6050D">
      <w:pPr>
        <w:numPr>
          <w:ilvl w:val="0"/>
          <w:numId w:val="17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обнаружение ошибок при выполнении учебных заданий, отбор способов их исправления; </w:t>
      </w:r>
    </w:p>
    <w:p w:rsidR="00D6050D" w:rsidRPr="00D6050D" w:rsidRDefault="00D6050D" w:rsidP="00D6050D">
      <w:pPr>
        <w:numPr>
          <w:ilvl w:val="0"/>
          <w:numId w:val="17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общение и взаимодействие со сверстниками на принципах взаимоуважения и взаимопомощи, дружбы и толерантности; </w:t>
      </w:r>
    </w:p>
    <w:p w:rsidR="00D6050D" w:rsidRPr="00D6050D" w:rsidRDefault="00D6050D" w:rsidP="00D6050D">
      <w:pPr>
        <w:numPr>
          <w:ilvl w:val="0"/>
          <w:numId w:val="17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защиты и сохранности природы во время активного отдыха и занятий общей физической подготовкой; </w:t>
      </w:r>
    </w:p>
    <w:p w:rsidR="00D6050D" w:rsidRPr="00D6050D" w:rsidRDefault="00D6050D" w:rsidP="00D6050D">
      <w:pPr>
        <w:numPr>
          <w:ilvl w:val="0"/>
          <w:numId w:val="17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самостоятельной деятельности с учётом требовании её безопасности, сохранности инвентаря и оборудования, организации места занятий; </w:t>
      </w:r>
    </w:p>
    <w:p w:rsidR="00D6050D" w:rsidRPr="00D6050D" w:rsidRDefault="00D6050D" w:rsidP="00D6050D">
      <w:pPr>
        <w:numPr>
          <w:ilvl w:val="0"/>
          <w:numId w:val="17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планирование собственной деятельности, распределение нагрузки и организация отдыха в процессе её выполнения; </w:t>
      </w:r>
    </w:p>
    <w:p w:rsidR="00D6050D" w:rsidRPr="00D6050D" w:rsidRDefault="00D6050D" w:rsidP="00D6050D">
      <w:pPr>
        <w:numPr>
          <w:ilvl w:val="0"/>
          <w:numId w:val="17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и объективная оценка результатов собственного труда, поиск возможностей и способов их улучшения; </w:t>
      </w:r>
    </w:p>
    <w:p w:rsidR="00D6050D" w:rsidRPr="00D6050D" w:rsidRDefault="00D6050D" w:rsidP="00D6050D">
      <w:pPr>
        <w:numPr>
          <w:ilvl w:val="0"/>
          <w:numId w:val="17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видение красоты движений, выделение и обоснование эстетических признаков в движениях и передвижениях человека; </w:t>
      </w:r>
    </w:p>
    <w:p w:rsidR="00D6050D" w:rsidRPr="00D6050D" w:rsidRDefault="00D6050D" w:rsidP="00D6050D">
      <w:pPr>
        <w:numPr>
          <w:ilvl w:val="0"/>
          <w:numId w:val="17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красоты телосложения и осанки, сравнение их с эталонными образцами; </w:t>
      </w:r>
    </w:p>
    <w:p w:rsidR="00D6050D" w:rsidRPr="00D6050D" w:rsidRDefault="00D6050D" w:rsidP="00D6050D">
      <w:pPr>
        <w:numPr>
          <w:ilvl w:val="0"/>
          <w:numId w:val="17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управление эмоциями при общении со сверстниками, взрослыми, хладнокровие, сдержанность, рассудительность; </w:t>
      </w:r>
    </w:p>
    <w:p w:rsidR="00D6050D" w:rsidRPr="00D6050D" w:rsidRDefault="00D6050D" w:rsidP="00D6050D">
      <w:pPr>
        <w:numPr>
          <w:ilvl w:val="0"/>
          <w:numId w:val="17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технически правильное выполнение двигательных действий из базовых видов спорта, использование их в игровой и соревновательной деятельности. </w:t>
      </w:r>
    </w:p>
    <w:p w:rsidR="00D91155" w:rsidRPr="00D6050D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60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Предметные </w:t>
      </w:r>
      <w:r w:rsidR="00D91155" w:rsidRPr="00D60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планирование занятий физическими упражнениями в режиме дня, организация отдыха и досуга с использованием средств физической подготовки;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изложение фактов истории развития физической подготовки, характеристика её роли и значения в жизнедеятельности человека, связь с трудовой и военной деятельностью;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общей физической подготовки как средства укрепления здоровья, физического развития и физической подготовки человека;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измерение (познавание) индивидуальных показателей физического развития </w:t>
      </w:r>
    </w:p>
    <w:p w:rsidR="00D6050D" w:rsidRPr="00D6050D" w:rsidRDefault="00D6050D" w:rsidP="00D6050D">
      <w:pPr>
        <w:pStyle w:val="a4"/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(длины и массы тела), развитие основных физических качеств;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посильной помощи сверстникам при выполнении учебных заданий, </w:t>
      </w:r>
      <w:r w:rsidR="00863F67"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доброжелательное</w:t>
      </w: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уважительное отношение при объяснении ошибки способов их устранения;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бережное обращение с инвентарём и оборудованием, соблюдение требований техники безопасности 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и проведение занятий общей физической подготовки с разной целевой направленностью, подбор для них физических упражнений и выполнение их с заданной дозировкой нагрузки;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характеристика физической нагрузки по показателю час- игры пульса, регулирование её напряжённости во время занятий по развитию физических качеств;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взаимодействие со сверстниками по правилам проведения подвижных игр и соревнований;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объяснение в доступной форме правил (техники) выполнения двигательных действий, анализ и поиск ошибок, исправление их;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подача строевых команд, подсчёт при выполнении общеразвивающих упражнений;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нахождение отличительных особенностей в выполнении двигательного действия разными учениками, выделение отличительных признаков и элементов;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выполнение акробатических и гимнастических комбинаций на высоком техничном уровне, характеристика признаков техничного исполнения;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выполнение технических действий из базовых видов спорта, применение их в игровой и соревновательной деятельной гости; </w:t>
      </w:r>
    </w:p>
    <w:p w:rsidR="00D6050D" w:rsidRPr="00D6050D" w:rsidRDefault="00D6050D" w:rsidP="00D6050D">
      <w:pPr>
        <w:numPr>
          <w:ilvl w:val="0"/>
          <w:numId w:val="16"/>
        </w:numPr>
        <w:spacing w:after="14" w:line="26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05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выполнение жизненно важных двигательных навыков и умений различными способами, в различных условиях. </w:t>
      </w:r>
    </w:p>
    <w:p w:rsidR="00BE79BE" w:rsidRPr="006F31CB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7527A4" w:rsidRPr="006F31CB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Материально-техническое обеспечение: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Место проведения: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Спортивная площадка;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Спортивный зал.</w:t>
      </w:r>
    </w:p>
    <w:p w:rsidR="00393A99" w:rsidRPr="00393A99" w:rsidRDefault="00393A99" w:rsidP="00393A99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93A99" w:rsidRPr="00393A99" w:rsidRDefault="00393A99" w:rsidP="00393A9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Инвентарь: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Волейбольные мячи;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Баскетбольные мячи;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Скакалки;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Теннисные мячи;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Малые мячи;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Гимнастическая стенка;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Гимнастические скамейки;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Сетка волейбольная;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Щиты с кольцами;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Секундомер;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Маты;</w:t>
      </w:r>
    </w:p>
    <w:p w:rsidR="00393A99" w:rsidRPr="00393A99" w:rsidRDefault="00393A99" w:rsidP="00393A99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93A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Обручи.</w:t>
      </w: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:rsidR="00AC097F" w:rsidRPr="00AC097F" w:rsidRDefault="00AC097F" w:rsidP="00AC097F">
      <w:pPr>
        <w:spacing w:after="4" w:line="270" w:lineRule="auto"/>
        <w:ind w:right="118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Контроль и оценка планируемых результатов. </w:t>
      </w:r>
    </w:p>
    <w:p w:rsidR="00AC097F" w:rsidRPr="00AC097F" w:rsidRDefault="00AC097F" w:rsidP="00AC097F">
      <w:pPr>
        <w:spacing w:after="35" w:line="268" w:lineRule="auto"/>
        <w:ind w:left="19" w:right="43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отслеживания результатов  предусматриваются в следующие </w:t>
      </w:r>
      <w:r w:rsidRPr="00AC09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формы контроля</w:t>
      </w:r>
      <w:r w:rsidRPr="00AC0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AC097F" w:rsidRPr="00AC097F" w:rsidRDefault="00AC097F" w:rsidP="00AC097F">
      <w:pPr>
        <w:numPr>
          <w:ilvl w:val="1"/>
          <w:numId w:val="11"/>
        </w:numPr>
        <w:spacing w:after="38" w:line="268" w:lineRule="auto"/>
        <w:ind w:right="43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Стартовый,</w:t>
      </w:r>
      <w:r w:rsidRPr="00AC0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позволяющий определить исходный уровень развития учащихся.</w:t>
      </w:r>
      <w:r w:rsidRPr="00AC09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097F" w:rsidRPr="00AC097F" w:rsidRDefault="00AC097F" w:rsidP="00AC097F">
      <w:pPr>
        <w:numPr>
          <w:ilvl w:val="1"/>
          <w:numId w:val="11"/>
        </w:numPr>
        <w:spacing w:after="4" w:line="270" w:lineRule="auto"/>
        <w:ind w:right="43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Текущий:  </w:t>
      </w:r>
    </w:p>
    <w:p w:rsidR="00AC097F" w:rsidRPr="00AC097F" w:rsidRDefault="00AC097F" w:rsidP="00AC097F">
      <w:pPr>
        <w:spacing w:after="14" w:line="268" w:lineRule="auto"/>
        <w:ind w:left="19" w:right="43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-прогностический, то есть проигрывание всех операций учебного действия до начала его реального выполнения; </w:t>
      </w:r>
    </w:p>
    <w:p w:rsidR="00AC097F" w:rsidRPr="00AC097F" w:rsidRDefault="00AC097F" w:rsidP="00AC097F">
      <w:pPr>
        <w:spacing w:after="14" w:line="268" w:lineRule="auto"/>
        <w:ind w:left="19" w:right="43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 -рефлексивный, контроль, обращенный на ориентировочную основу, «план» действия и опирающийся на понимание принципов его построения; </w:t>
      </w:r>
    </w:p>
    <w:p w:rsidR="00AC097F" w:rsidRPr="00AC097F" w:rsidRDefault="00AC097F" w:rsidP="00AC097F">
      <w:pPr>
        <w:spacing w:after="53" w:line="255" w:lineRule="auto"/>
        <w:ind w:left="14" w:right="44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 </w:t>
      </w:r>
    </w:p>
    <w:p w:rsidR="00AC097F" w:rsidRPr="00AC097F" w:rsidRDefault="00AC097F" w:rsidP="00AC097F">
      <w:pPr>
        <w:numPr>
          <w:ilvl w:val="0"/>
          <w:numId w:val="12"/>
        </w:numPr>
        <w:spacing w:after="38" w:line="268" w:lineRule="auto"/>
        <w:ind w:right="25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Итоговый</w:t>
      </w:r>
      <w:r w:rsidRPr="00AC0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   в формах - диагностики </w:t>
      </w:r>
    </w:p>
    <w:p w:rsidR="00AC097F" w:rsidRPr="00AC097F" w:rsidRDefault="00AC097F" w:rsidP="00AC097F">
      <w:pPr>
        <w:numPr>
          <w:ilvl w:val="0"/>
          <w:numId w:val="12"/>
        </w:numPr>
        <w:spacing w:after="13" w:line="255" w:lineRule="auto"/>
        <w:ind w:right="25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 </w:t>
      </w:r>
    </w:p>
    <w:p w:rsidR="00863F67" w:rsidRDefault="00863F67" w:rsidP="00AC097F">
      <w:pPr>
        <w:spacing w:after="0" w:line="269" w:lineRule="auto"/>
        <w:ind w:left="10" w:right="33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C097F" w:rsidRPr="00AC097F" w:rsidRDefault="00AC097F" w:rsidP="00AC097F">
      <w:pPr>
        <w:spacing w:after="0" w:line="269" w:lineRule="auto"/>
        <w:ind w:left="10" w:right="33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Для оценки эффективности занятий   используются следующие показатели: </w:t>
      </w:r>
    </w:p>
    <w:p w:rsidR="00AC097F" w:rsidRPr="00AC097F" w:rsidRDefault="00AC097F" w:rsidP="00AC097F">
      <w:pPr>
        <w:numPr>
          <w:ilvl w:val="0"/>
          <w:numId w:val="13"/>
        </w:numPr>
        <w:spacing w:after="13" w:line="255" w:lineRule="auto"/>
        <w:ind w:right="4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 </w:t>
      </w:r>
    </w:p>
    <w:p w:rsidR="00AC097F" w:rsidRPr="00AC097F" w:rsidRDefault="00AC097F" w:rsidP="00AC097F">
      <w:pPr>
        <w:numPr>
          <w:ilvl w:val="0"/>
          <w:numId w:val="13"/>
        </w:numPr>
        <w:spacing w:after="14" w:line="268" w:lineRule="auto"/>
        <w:ind w:right="4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поведение учащихся на занятиях: живость, активность, заинтересованность школьников обеспечивают положительные результаты занятий; </w:t>
      </w:r>
    </w:p>
    <w:p w:rsidR="00AC097F" w:rsidRPr="00AC097F" w:rsidRDefault="00AC097F" w:rsidP="00AC097F">
      <w:pPr>
        <w:numPr>
          <w:ilvl w:val="0"/>
          <w:numId w:val="13"/>
        </w:numPr>
        <w:spacing w:after="13" w:line="255" w:lineRule="auto"/>
        <w:ind w:right="4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 </w:t>
      </w:r>
    </w:p>
    <w:p w:rsidR="00AC097F" w:rsidRPr="00AC097F" w:rsidRDefault="00AC097F" w:rsidP="00AC097F">
      <w:pPr>
        <w:numPr>
          <w:ilvl w:val="0"/>
          <w:numId w:val="13"/>
        </w:numPr>
        <w:spacing w:after="13" w:line="255" w:lineRule="auto"/>
        <w:ind w:right="4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 </w:t>
      </w: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Вводное занятие.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Инструктаж по ТБ.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Беседа,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– знакомство, практические занятия.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Беседа, наглядные методы, практические задания.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Плакат: «Правила поведения и ТБ обучающихся в спортзале.»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Презентации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Тестирование с целью выявления умений, навыков и интересов учащихся. Подвижные игры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Общая физическая подготовка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Учебно-тренировочные занятия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Круговая тренировка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Плакаты, презентации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Тестирование уровня физической подготовки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Подвижные игры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Теоретические и практические занятия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 игры, словесный, наглядный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Элементы акробатики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Беседа, практическое занятие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 игры, словесный, наглядный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Учебник "Физическая культура" для учащихся 1,2кл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А.П. Матвеева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Элементы легкой атлетики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Беседа, практическое занятие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 игры, словесный, наглядный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Учебник "Физическая культура" для учащихся 1,2кл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А.П. Матвеева</w:t>
      </w:r>
    </w:p>
    <w:p w:rsidR="00673F9D" w:rsidRPr="00673F9D" w:rsidRDefault="00673F9D" w:rsidP="004F6852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3F9D" w:rsidRPr="00673F9D" w:rsidRDefault="004F6852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Элементы баскетбола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Теоретические и практические занятия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 игры, словесный, наглядный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Учебник "Физическая культура" для учащихся 1,2кл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А.П. Матвеева</w:t>
      </w:r>
    </w:p>
    <w:p w:rsidR="00673F9D" w:rsidRPr="00673F9D" w:rsidRDefault="004F6852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Элементы волейбола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Теоретические и практические занятия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 игры, словесный, наглядный</w:t>
      </w:r>
    </w:p>
    <w:p w:rsidR="00673F9D" w:rsidRPr="00673F9D" w:rsidRDefault="00673F9D" w:rsidP="00673F9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Учебник "Физическая культура" для учащихся 1,2кл</w:t>
      </w:r>
    </w:p>
    <w:p w:rsidR="002762C6" w:rsidRPr="00846CD8" w:rsidRDefault="00673F9D" w:rsidP="00846CD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3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А.П. Матвеева</w:t>
      </w:r>
    </w:p>
    <w:p w:rsidR="00673227" w:rsidRPr="00846CD8" w:rsidRDefault="007527A4" w:rsidP="00846CD8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4536"/>
      </w:tblGrid>
      <w:tr w:rsidR="00E60C5E" w:rsidRPr="00673227" w:rsidTr="00863F67">
        <w:tc>
          <w:tcPr>
            <w:tcW w:w="4644" w:type="dxa"/>
            <w:gridSpan w:val="2"/>
          </w:tcPr>
          <w:p w:rsidR="00E60C5E" w:rsidRPr="00673227" w:rsidRDefault="00E60C5E" w:rsidP="005534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536" w:type="dxa"/>
          </w:tcPr>
          <w:p w:rsidR="00E60C5E" w:rsidRPr="00673227" w:rsidRDefault="00E60C5E" w:rsidP="005534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E60C5E" w:rsidRPr="00673227" w:rsidTr="00863F67">
        <w:tc>
          <w:tcPr>
            <w:tcW w:w="4644" w:type="dxa"/>
            <w:gridSpan w:val="2"/>
          </w:tcPr>
          <w:p w:rsidR="00E60C5E" w:rsidRPr="00673227" w:rsidRDefault="00E60C5E" w:rsidP="005534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536" w:type="dxa"/>
          </w:tcPr>
          <w:p w:rsidR="00E60C5E" w:rsidRPr="00673227" w:rsidRDefault="00E60C5E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E60C5E" w:rsidRPr="00673227" w:rsidTr="00863F67">
        <w:tc>
          <w:tcPr>
            <w:tcW w:w="4644" w:type="dxa"/>
            <w:gridSpan w:val="2"/>
          </w:tcPr>
          <w:p w:rsidR="00E60C5E" w:rsidRPr="00673227" w:rsidRDefault="00E60C5E" w:rsidP="005534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4536" w:type="dxa"/>
          </w:tcPr>
          <w:p w:rsidR="00E60C5E" w:rsidRPr="00673227" w:rsidRDefault="00863F67" w:rsidP="005534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E60C5E" w:rsidRPr="00673227" w:rsidTr="00863F67">
        <w:trPr>
          <w:trHeight w:val="158"/>
        </w:trPr>
        <w:tc>
          <w:tcPr>
            <w:tcW w:w="2811" w:type="dxa"/>
            <w:vMerge w:val="restart"/>
          </w:tcPr>
          <w:p w:rsidR="00E60C5E" w:rsidRPr="00673227" w:rsidRDefault="00E60C5E" w:rsidP="005534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E60C5E" w:rsidRPr="00673227" w:rsidRDefault="00E60C5E" w:rsidP="005534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4536" w:type="dxa"/>
          </w:tcPr>
          <w:p w:rsidR="00E60C5E" w:rsidRPr="00673227" w:rsidRDefault="00E60C5E" w:rsidP="005534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.09.2020- 31.12.2020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E60C5E" w:rsidRPr="00673227" w:rsidTr="00863F67">
        <w:trPr>
          <w:trHeight w:val="157"/>
        </w:trPr>
        <w:tc>
          <w:tcPr>
            <w:tcW w:w="2811" w:type="dxa"/>
            <w:vMerge/>
          </w:tcPr>
          <w:p w:rsidR="00E60C5E" w:rsidRPr="00673227" w:rsidRDefault="00E60C5E" w:rsidP="005534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E60C5E" w:rsidRPr="00673227" w:rsidRDefault="00E60C5E" w:rsidP="005534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4536" w:type="dxa"/>
          </w:tcPr>
          <w:p w:rsidR="00E60C5E" w:rsidRPr="00673227" w:rsidRDefault="00E60C5E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12.01.2021-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</w:tr>
      <w:tr w:rsidR="00E60C5E" w:rsidRPr="00673227" w:rsidTr="00863F67">
        <w:tc>
          <w:tcPr>
            <w:tcW w:w="4644" w:type="dxa"/>
            <w:gridSpan w:val="2"/>
          </w:tcPr>
          <w:p w:rsidR="00E60C5E" w:rsidRPr="00673227" w:rsidRDefault="00E60C5E" w:rsidP="005534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4536" w:type="dxa"/>
          </w:tcPr>
          <w:p w:rsidR="00E60C5E" w:rsidRPr="00673227" w:rsidRDefault="00E60C5E" w:rsidP="005534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7-11</w:t>
            </w:r>
          </w:p>
        </w:tc>
      </w:tr>
      <w:tr w:rsidR="00E60C5E" w:rsidRPr="00673227" w:rsidTr="00863F67">
        <w:tc>
          <w:tcPr>
            <w:tcW w:w="4644" w:type="dxa"/>
            <w:gridSpan w:val="2"/>
          </w:tcPr>
          <w:p w:rsidR="00E60C5E" w:rsidRPr="00673227" w:rsidRDefault="00E60C5E" w:rsidP="005534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536" w:type="dxa"/>
          </w:tcPr>
          <w:p w:rsidR="00E60C5E" w:rsidRPr="00673227" w:rsidRDefault="00E60C5E" w:rsidP="005534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E60C5E" w:rsidRPr="00673227" w:rsidTr="00863F67">
        <w:tc>
          <w:tcPr>
            <w:tcW w:w="4644" w:type="dxa"/>
            <w:gridSpan w:val="2"/>
          </w:tcPr>
          <w:p w:rsidR="00E60C5E" w:rsidRPr="00673227" w:rsidRDefault="00E60C5E" w:rsidP="005534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4536" w:type="dxa"/>
          </w:tcPr>
          <w:p w:rsidR="00E60C5E" w:rsidRPr="00673227" w:rsidRDefault="00E60C5E" w:rsidP="005534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раза/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E60C5E" w:rsidRPr="00673227" w:rsidTr="00863F67">
        <w:tc>
          <w:tcPr>
            <w:tcW w:w="4644" w:type="dxa"/>
            <w:gridSpan w:val="2"/>
          </w:tcPr>
          <w:p w:rsidR="00E60C5E" w:rsidRPr="00673227" w:rsidRDefault="00E60C5E" w:rsidP="0055340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4536" w:type="dxa"/>
          </w:tcPr>
          <w:p w:rsidR="00E60C5E" w:rsidRPr="00673227" w:rsidRDefault="00E60C5E" w:rsidP="0055340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863F67" w:rsidRDefault="00863F67" w:rsidP="00846CD8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553406" w:rsidRDefault="00553406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A4" w:rsidRPr="006F31CB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печатные источники: </w:t>
      </w:r>
    </w:p>
    <w:p w:rsidR="006F0C17" w:rsidRPr="006F0C17" w:rsidRDefault="006F0C17" w:rsidP="006F0C17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6F0C17">
        <w:rPr>
          <w:rFonts w:ascii="Times New Roman" w:eastAsia="Calibri" w:hAnsi="Times New Roman" w:cs="Times New Roman"/>
          <w:iCs/>
          <w:sz w:val="28"/>
          <w:szCs w:val="28"/>
        </w:rPr>
        <w:t>Былеева</w:t>
      </w:r>
      <w:proofErr w:type="spellEnd"/>
      <w:r w:rsidRPr="006F0C17">
        <w:rPr>
          <w:rFonts w:ascii="Times New Roman" w:eastAsia="Calibri" w:hAnsi="Times New Roman" w:cs="Times New Roman"/>
          <w:iCs/>
          <w:sz w:val="28"/>
          <w:szCs w:val="28"/>
        </w:rPr>
        <w:t xml:space="preserve"> Л.В. и др. Подвижные игры. Практический материал. - М.: ТВТ «Дивизион», 2005.</w:t>
      </w:r>
    </w:p>
    <w:p w:rsidR="006F0C17" w:rsidRPr="006F0C17" w:rsidRDefault="006F0C17" w:rsidP="006F0C17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C17">
        <w:rPr>
          <w:rFonts w:ascii="Times New Roman" w:eastAsia="Calibri" w:hAnsi="Times New Roman" w:cs="Times New Roman"/>
          <w:sz w:val="28"/>
          <w:szCs w:val="28"/>
        </w:rPr>
        <w:t>В.И. Ковалько , В помощь школьному учителю, Москва 2005 год;</w:t>
      </w:r>
    </w:p>
    <w:p w:rsidR="006F0C17" w:rsidRPr="006F0C17" w:rsidRDefault="006F0C17" w:rsidP="006F0C17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C17">
        <w:rPr>
          <w:rFonts w:ascii="Times New Roman" w:eastAsia="Calibri" w:hAnsi="Times New Roman" w:cs="Times New Roman"/>
          <w:sz w:val="28"/>
          <w:szCs w:val="28"/>
        </w:rPr>
        <w:t xml:space="preserve">И.И. </w:t>
      </w:r>
      <w:proofErr w:type="spellStart"/>
      <w:r w:rsidRPr="006F0C17">
        <w:rPr>
          <w:rFonts w:ascii="Times New Roman" w:eastAsia="Calibri" w:hAnsi="Times New Roman" w:cs="Times New Roman"/>
          <w:sz w:val="28"/>
          <w:szCs w:val="28"/>
        </w:rPr>
        <w:t>Должиков</w:t>
      </w:r>
      <w:proofErr w:type="spellEnd"/>
      <w:r w:rsidRPr="006F0C17">
        <w:rPr>
          <w:rFonts w:ascii="Times New Roman" w:eastAsia="Calibri" w:hAnsi="Times New Roman" w:cs="Times New Roman"/>
          <w:sz w:val="28"/>
          <w:szCs w:val="28"/>
        </w:rPr>
        <w:t xml:space="preserve"> Физкультура, Москва 2004 год;</w:t>
      </w:r>
    </w:p>
    <w:p w:rsidR="006F0C17" w:rsidRPr="006F0C17" w:rsidRDefault="006F0C17" w:rsidP="006F0C17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C17">
        <w:rPr>
          <w:rFonts w:ascii="Times New Roman" w:eastAsia="Calibri" w:hAnsi="Times New Roman" w:cs="Times New Roman"/>
          <w:sz w:val="28"/>
          <w:szCs w:val="28"/>
        </w:rPr>
        <w:t xml:space="preserve">И.М. </w:t>
      </w:r>
      <w:proofErr w:type="spellStart"/>
      <w:r w:rsidRPr="006F0C17">
        <w:rPr>
          <w:rFonts w:ascii="Times New Roman" w:eastAsia="Calibri" w:hAnsi="Times New Roman" w:cs="Times New Roman"/>
          <w:sz w:val="28"/>
          <w:szCs w:val="28"/>
        </w:rPr>
        <w:t>Бутин</w:t>
      </w:r>
      <w:proofErr w:type="spellEnd"/>
      <w:r w:rsidRPr="006F0C17">
        <w:rPr>
          <w:rFonts w:ascii="Times New Roman" w:eastAsia="Calibri" w:hAnsi="Times New Roman" w:cs="Times New Roman"/>
          <w:sz w:val="28"/>
          <w:szCs w:val="28"/>
        </w:rPr>
        <w:t xml:space="preserve">, А.Д. </w:t>
      </w:r>
      <w:proofErr w:type="spellStart"/>
      <w:r w:rsidRPr="006F0C17">
        <w:rPr>
          <w:rFonts w:ascii="Times New Roman" w:eastAsia="Calibri" w:hAnsi="Times New Roman" w:cs="Times New Roman"/>
          <w:sz w:val="28"/>
          <w:szCs w:val="28"/>
        </w:rPr>
        <w:t>Викулов</w:t>
      </w:r>
      <w:proofErr w:type="spellEnd"/>
      <w:r w:rsidRPr="006F0C17">
        <w:rPr>
          <w:rFonts w:ascii="Times New Roman" w:eastAsia="Calibri" w:hAnsi="Times New Roman" w:cs="Times New Roman"/>
          <w:sz w:val="28"/>
          <w:szCs w:val="28"/>
        </w:rPr>
        <w:t>, Развитие физических способностей детей, Москва 2002 год;</w:t>
      </w:r>
    </w:p>
    <w:p w:rsidR="006F0C17" w:rsidRPr="006F0C17" w:rsidRDefault="006F0C17" w:rsidP="006F0C17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C17">
        <w:rPr>
          <w:rFonts w:ascii="Times New Roman" w:eastAsia="Calibri" w:hAnsi="Times New Roman" w:cs="Times New Roman"/>
          <w:sz w:val="28"/>
          <w:szCs w:val="28"/>
        </w:rPr>
        <w:t>Ковалько В.И. «Школа физкультминуток: 1-4 классы». (-М.: ВАКО, 2009)</w:t>
      </w:r>
    </w:p>
    <w:p w:rsidR="006F0C17" w:rsidRPr="006F0C17" w:rsidRDefault="006F0C17" w:rsidP="006F0C17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0C17">
        <w:rPr>
          <w:rFonts w:ascii="Times New Roman" w:eastAsia="Calibri" w:hAnsi="Times New Roman" w:cs="Times New Roman"/>
          <w:sz w:val="28"/>
          <w:szCs w:val="28"/>
        </w:rPr>
        <w:t>О.C.Макарова</w:t>
      </w:r>
      <w:proofErr w:type="spellEnd"/>
      <w:r w:rsidRPr="006F0C17">
        <w:rPr>
          <w:rFonts w:ascii="Times New Roman" w:eastAsia="Calibri" w:hAnsi="Times New Roman" w:cs="Times New Roman"/>
          <w:sz w:val="28"/>
          <w:szCs w:val="28"/>
        </w:rPr>
        <w:t xml:space="preserve"> «Игра, Спорт Диалог в физической культуре» (Москва, Школьная Пресса, 2002)</w:t>
      </w:r>
    </w:p>
    <w:p w:rsidR="006F0C17" w:rsidRPr="006F0C17" w:rsidRDefault="006F0C17" w:rsidP="006F0C17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C17">
        <w:rPr>
          <w:rFonts w:ascii="Times New Roman" w:eastAsia="Calibri" w:hAnsi="Times New Roman" w:cs="Times New Roman"/>
          <w:sz w:val="28"/>
          <w:szCs w:val="28"/>
        </w:rPr>
        <w:t>С.А. Авилова, Т.В. Калинина  «Игровые и рифмованные формы физических упражнений».. (-Волгоград: Учитель, 2008)</w:t>
      </w:r>
    </w:p>
    <w:p w:rsidR="00EE1B31" w:rsidRPr="006F0C17" w:rsidRDefault="00EE1B31" w:rsidP="006F0C1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27A4" w:rsidRPr="006F0C17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7A4" w:rsidRPr="006F0C17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668" w:rsidRDefault="00B53668" w:rsidP="00635B86">
      <w:pPr>
        <w:spacing w:after="0" w:line="240" w:lineRule="auto"/>
      </w:pPr>
      <w:r>
        <w:separator/>
      </w:r>
    </w:p>
  </w:endnote>
  <w:endnote w:type="continuationSeparator" w:id="0">
    <w:p w:rsidR="00B53668" w:rsidRDefault="00B53668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668" w:rsidRDefault="00B53668" w:rsidP="00635B86">
      <w:pPr>
        <w:spacing w:after="0" w:line="240" w:lineRule="auto"/>
      </w:pPr>
      <w:r>
        <w:separator/>
      </w:r>
    </w:p>
  </w:footnote>
  <w:footnote w:type="continuationSeparator" w:id="0">
    <w:p w:rsidR="00B53668" w:rsidRDefault="00B53668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2ABA"/>
    <w:multiLevelType w:val="hybridMultilevel"/>
    <w:tmpl w:val="B6E85F80"/>
    <w:lvl w:ilvl="0" w:tplc="29587CD2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2A7B2E">
      <w:start w:val="1"/>
      <w:numFmt w:val="bullet"/>
      <w:lvlText w:val="•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6A26C6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81B60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EC6DF8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CC644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F257A4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702808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C00F74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D62CC"/>
    <w:multiLevelType w:val="hybridMultilevel"/>
    <w:tmpl w:val="FE7C8ECC"/>
    <w:lvl w:ilvl="0" w:tplc="B814830E">
      <w:start w:val="1"/>
      <w:numFmt w:val="bullet"/>
      <w:lvlText w:val="•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A01C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BCF37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2552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4C35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8B71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1EDEF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E686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4248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A18A7"/>
    <w:multiLevelType w:val="multilevel"/>
    <w:tmpl w:val="EA3C9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4261"/>
    <w:multiLevelType w:val="hybridMultilevel"/>
    <w:tmpl w:val="8020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A27FE"/>
    <w:multiLevelType w:val="hybridMultilevel"/>
    <w:tmpl w:val="08AA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92AC2"/>
    <w:multiLevelType w:val="hybridMultilevel"/>
    <w:tmpl w:val="44F8722C"/>
    <w:lvl w:ilvl="0" w:tplc="8F86B2A0">
      <w:start w:val="1"/>
      <w:numFmt w:val="bullet"/>
      <w:lvlText w:val="•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68E398">
      <w:start w:val="1"/>
      <w:numFmt w:val="bullet"/>
      <w:lvlText w:val="o"/>
      <w:lvlJc w:val="left"/>
      <w:pPr>
        <w:ind w:left="1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A286DA">
      <w:start w:val="1"/>
      <w:numFmt w:val="bullet"/>
      <w:lvlText w:val="▪"/>
      <w:lvlJc w:val="left"/>
      <w:pPr>
        <w:ind w:left="2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A8AAA4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00DB6">
      <w:start w:val="1"/>
      <w:numFmt w:val="bullet"/>
      <w:lvlText w:val="o"/>
      <w:lvlJc w:val="left"/>
      <w:pPr>
        <w:ind w:left="4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6CEB44">
      <w:start w:val="1"/>
      <w:numFmt w:val="bullet"/>
      <w:lvlText w:val="▪"/>
      <w:lvlJc w:val="left"/>
      <w:pPr>
        <w:ind w:left="4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C6AE5C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0713C">
      <w:start w:val="1"/>
      <w:numFmt w:val="bullet"/>
      <w:lvlText w:val="o"/>
      <w:lvlJc w:val="left"/>
      <w:pPr>
        <w:ind w:left="6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785DBE">
      <w:start w:val="1"/>
      <w:numFmt w:val="bullet"/>
      <w:lvlText w:val="▪"/>
      <w:lvlJc w:val="left"/>
      <w:pPr>
        <w:ind w:left="6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F6094A"/>
    <w:multiLevelType w:val="hybridMultilevel"/>
    <w:tmpl w:val="37923C72"/>
    <w:lvl w:ilvl="0" w:tplc="3D984C0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28DC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42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4AA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64C3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BE3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EA4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A3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AAF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2F0F7A"/>
    <w:multiLevelType w:val="hybridMultilevel"/>
    <w:tmpl w:val="D8A23DBA"/>
    <w:lvl w:ilvl="0" w:tplc="883E3A14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22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A70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A4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0A9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82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04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8F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0002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33E0F"/>
    <w:multiLevelType w:val="hybridMultilevel"/>
    <w:tmpl w:val="271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757E3"/>
    <w:multiLevelType w:val="hybridMultilevel"/>
    <w:tmpl w:val="E59C12D0"/>
    <w:lvl w:ilvl="0" w:tplc="1856E83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0CE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3E2D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42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E2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8DD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8F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88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2EA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1A3E1B"/>
    <w:multiLevelType w:val="hybridMultilevel"/>
    <w:tmpl w:val="AD70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553A1"/>
    <w:multiLevelType w:val="hybridMultilevel"/>
    <w:tmpl w:val="0A9A24F4"/>
    <w:lvl w:ilvl="0" w:tplc="FD4A875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F0F3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224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520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B223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63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2B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48D9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BC5E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FF35C8"/>
    <w:multiLevelType w:val="hybridMultilevel"/>
    <w:tmpl w:val="08AA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A0359"/>
    <w:multiLevelType w:val="hybridMultilevel"/>
    <w:tmpl w:val="5D10BA58"/>
    <w:lvl w:ilvl="0" w:tplc="6AD04550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C7DF8">
      <w:start w:val="1"/>
      <w:numFmt w:val="lowerLetter"/>
      <w:lvlText w:val="%2"/>
      <w:lvlJc w:val="left"/>
      <w:pPr>
        <w:ind w:left="5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52803C">
      <w:start w:val="1"/>
      <w:numFmt w:val="lowerRoman"/>
      <w:lvlText w:val="%3"/>
      <w:lvlJc w:val="left"/>
      <w:pPr>
        <w:ind w:left="6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47C2E">
      <w:start w:val="1"/>
      <w:numFmt w:val="decimal"/>
      <w:lvlText w:val="%4"/>
      <w:lvlJc w:val="left"/>
      <w:pPr>
        <w:ind w:left="6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404E0">
      <w:start w:val="1"/>
      <w:numFmt w:val="lowerLetter"/>
      <w:lvlText w:val="%5"/>
      <w:lvlJc w:val="left"/>
      <w:pPr>
        <w:ind w:left="7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2CB59E">
      <w:start w:val="1"/>
      <w:numFmt w:val="lowerRoman"/>
      <w:lvlText w:val="%6"/>
      <w:lvlJc w:val="left"/>
      <w:pPr>
        <w:ind w:left="8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249410">
      <w:start w:val="1"/>
      <w:numFmt w:val="decimal"/>
      <w:lvlText w:val="%7"/>
      <w:lvlJc w:val="left"/>
      <w:pPr>
        <w:ind w:left="8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0C4296">
      <w:start w:val="1"/>
      <w:numFmt w:val="lowerLetter"/>
      <w:lvlText w:val="%8"/>
      <w:lvlJc w:val="left"/>
      <w:pPr>
        <w:ind w:left="9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02BDB2">
      <w:start w:val="1"/>
      <w:numFmt w:val="lowerRoman"/>
      <w:lvlText w:val="%9"/>
      <w:lvlJc w:val="left"/>
      <w:pPr>
        <w:ind w:left="10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4577A7"/>
    <w:multiLevelType w:val="hybridMultilevel"/>
    <w:tmpl w:val="46C6A9E4"/>
    <w:lvl w:ilvl="0" w:tplc="1B1E9AE2">
      <w:start w:val="1"/>
      <w:numFmt w:val="bullet"/>
      <w:lvlText w:val="•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FAF5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F8D2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E2C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E4EF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E2C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007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FEFE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E21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D52B16"/>
    <w:multiLevelType w:val="hybridMultilevel"/>
    <w:tmpl w:val="08AA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661C7"/>
    <w:multiLevelType w:val="hybridMultilevel"/>
    <w:tmpl w:val="99221E54"/>
    <w:lvl w:ilvl="0" w:tplc="FCE8DA1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C23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C4D3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215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4A6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C4AE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FE53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0064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966C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3647CD"/>
    <w:multiLevelType w:val="hybridMultilevel"/>
    <w:tmpl w:val="8EB8C2DC"/>
    <w:lvl w:ilvl="0" w:tplc="162009D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E3E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211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CCC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F846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2F0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4D5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4E2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A1C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AD36BB"/>
    <w:multiLevelType w:val="hybridMultilevel"/>
    <w:tmpl w:val="08AA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6104A"/>
    <w:multiLevelType w:val="hybridMultilevel"/>
    <w:tmpl w:val="2A86D3D4"/>
    <w:lvl w:ilvl="0" w:tplc="051084BE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DAC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6BE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4F9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F0CA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9AA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458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878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A9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414577"/>
    <w:multiLevelType w:val="hybridMultilevel"/>
    <w:tmpl w:val="5B809A2E"/>
    <w:lvl w:ilvl="0" w:tplc="0419000F">
      <w:start w:val="1"/>
      <w:numFmt w:val="decimal"/>
      <w:lvlText w:val="%1."/>
      <w:lvlJc w:val="left"/>
      <w:pPr>
        <w:ind w:left="177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FAF5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F8D2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E2C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E4EF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E2C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007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FEFE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E21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A123C7"/>
    <w:multiLevelType w:val="hybridMultilevel"/>
    <w:tmpl w:val="7054BB46"/>
    <w:lvl w:ilvl="0" w:tplc="02AA842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466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E28B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B2C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7CC3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E7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88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8F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32EE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4A7B28"/>
    <w:multiLevelType w:val="hybridMultilevel"/>
    <w:tmpl w:val="269CB7BC"/>
    <w:lvl w:ilvl="0" w:tplc="0419000F">
      <w:start w:val="1"/>
      <w:numFmt w:val="decimal"/>
      <w:lvlText w:val="%1."/>
      <w:lvlJc w:val="left"/>
      <w:pPr>
        <w:ind w:left="177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FAF5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F8D2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E2C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E4EF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E2C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007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FEFE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E21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9E5499"/>
    <w:multiLevelType w:val="hybridMultilevel"/>
    <w:tmpl w:val="578AA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83315C"/>
    <w:multiLevelType w:val="hybridMultilevel"/>
    <w:tmpl w:val="AC863BD6"/>
    <w:lvl w:ilvl="0" w:tplc="E178706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D0A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241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42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3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1E3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96E9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C004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0A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21"/>
  </w:num>
  <w:num w:numId="5">
    <w:abstractNumId w:val="7"/>
  </w:num>
  <w:num w:numId="6">
    <w:abstractNumId w:val="11"/>
  </w:num>
  <w:num w:numId="7">
    <w:abstractNumId w:val="19"/>
  </w:num>
  <w:num w:numId="8">
    <w:abstractNumId w:val="6"/>
  </w:num>
  <w:num w:numId="9">
    <w:abstractNumId w:val="24"/>
  </w:num>
  <w:num w:numId="10">
    <w:abstractNumId w:val="9"/>
  </w:num>
  <w:num w:numId="11">
    <w:abstractNumId w:val="0"/>
  </w:num>
  <w:num w:numId="12">
    <w:abstractNumId w:val="5"/>
  </w:num>
  <w:num w:numId="13">
    <w:abstractNumId w:val="16"/>
  </w:num>
  <w:num w:numId="14">
    <w:abstractNumId w:val="1"/>
  </w:num>
  <w:num w:numId="15">
    <w:abstractNumId w:val="13"/>
  </w:num>
  <w:num w:numId="16">
    <w:abstractNumId w:val="10"/>
  </w:num>
  <w:num w:numId="17">
    <w:abstractNumId w:val="22"/>
  </w:num>
  <w:num w:numId="18">
    <w:abstractNumId w:val="20"/>
  </w:num>
  <w:num w:numId="19">
    <w:abstractNumId w:val="23"/>
  </w:num>
  <w:num w:numId="20">
    <w:abstractNumId w:val="12"/>
  </w:num>
  <w:num w:numId="21">
    <w:abstractNumId w:val="18"/>
  </w:num>
  <w:num w:numId="22">
    <w:abstractNumId w:val="15"/>
  </w:num>
  <w:num w:numId="23">
    <w:abstractNumId w:val="4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7A4"/>
    <w:rsid w:val="000310BC"/>
    <w:rsid w:val="00041AEB"/>
    <w:rsid w:val="00047960"/>
    <w:rsid w:val="00081AF5"/>
    <w:rsid w:val="00086ABB"/>
    <w:rsid w:val="000A479B"/>
    <w:rsid w:val="000C492B"/>
    <w:rsid w:val="000F2C3F"/>
    <w:rsid w:val="0010439E"/>
    <w:rsid w:val="00143E7E"/>
    <w:rsid w:val="00162D27"/>
    <w:rsid w:val="00180965"/>
    <w:rsid w:val="00196721"/>
    <w:rsid w:val="001A6375"/>
    <w:rsid w:val="001B467B"/>
    <w:rsid w:val="001C7ABC"/>
    <w:rsid w:val="001F6463"/>
    <w:rsid w:val="0020424B"/>
    <w:rsid w:val="002221E7"/>
    <w:rsid w:val="00237A18"/>
    <w:rsid w:val="00241A12"/>
    <w:rsid w:val="002762C6"/>
    <w:rsid w:val="002B5B4F"/>
    <w:rsid w:val="002E7327"/>
    <w:rsid w:val="00306D35"/>
    <w:rsid w:val="003259BB"/>
    <w:rsid w:val="00337A04"/>
    <w:rsid w:val="00344FE4"/>
    <w:rsid w:val="00351D61"/>
    <w:rsid w:val="003558DA"/>
    <w:rsid w:val="00393417"/>
    <w:rsid w:val="00393A99"/>
    <w:rsid w:val="003B62F3"/>
    <w:rsid w:val="003E154C"/>
    <w:rsid w:val="0040441D"/>
    <w:rsid w:val="004119BE"/>
    <w:rsid w:val="00431CBC"/>
    <w:rsid w:val="00445391"/>
    <w:rsid w:val="004B0ACB"/>
    <w:rsid w:val="004D3BEC"/>
    <w:rsid w:val="004E39DA"/>
    <w:rsid w:val="004F6852"/>
    <w:rsid w:val="00523E57"/>
    <w:rsid w:val="00553406"/>
    <w:rsid w:val="005677A0"/>
    <w:rsid w:val="00587AEE"/>
    <w:rsid w:val="005A6F17"/>
    <w:rsid w:val="0060011C"/>
    <w:rsid w:val="00601459"/>
    <w:rsid w:val="00635B86"/>
    <w:rsid w:val="0065717A"/>
    <w:rsid w:val="00673227"/>
    <w:rsid w:val="00673F9D"/>
    <w:rsid w:val="006E227F"/>
    <w:rsid w:val="006F0C17"/>
    <w:rsid w:val="00700950"/>
    <w:rsid w:val="007527A4"/>
    <w:rsid w:val="00760190"/>
    <w:rsid w:val="007821CA"/>
    <w:rsid w:val="00783BF9"/>
    <w:rsid w:val="00796F93"/>
    <w:rsid w:val="007F3DAA"/>
    <w:rsid w:val="00846CD8"/>
    <w:rsid w:val="00863F67"/>
    <w:rsid w:val="008B3011"/>
    <w:rsid w:val="008B6FB6"/>
    <w:rsid w:val="008B76C9"/>
    <w:rsid w:val="008F189D"/>
    <w:rsid w:val="00906298"/>
    <w:rsid w:val="00917D2C"/>
    <w:rsid w:val="00927023"/>
    <w:rsid w:val="00936CD5"/>
    <w:rsid w:val="00937276"/>
    <w:rsid w:val="009505A0"/>
    <w:rsid w:val="0098079A"/>
    <w:rsid w:val="00996940"/>
    <w:rsid w:val="009A5395"/>
    <w:rsid w:val="009F279F"/>
    <w:rsid w:val="00A8109F"/>
    <w:rsid w:val="00A873CC"/>
    <w:rsid w:val="00AC097F"/>
    <w:rsid w:val="00B36B11"/>
    <w:rsid w:val="00B53668"/>
    <w:rsid w:val="00B61292"/>
    <w:rsid w:val="00B6167B"/>
    <w:rsid w:val="00B76CDD"/>
    <w:rsid w:val="00B9720F"/>
    <w:rsid w:val="00BC2190"/>
    <w:rsid w:val="00BC7EDF"/>
    <w:rsid w:val="00BE79BE"/>
    <w:rsid w:val="00BF44DA"/>
    <w:rsid w:val="00C13995"/>
    <w:rsid w:val="00C54D12"/>
    <w:rsid w:val="00D07E1A"/>
    <w:rsid w:val="00D209D6"/>
    <w:rsid w:val="00D24ECC"/>
    <w:rsid w:val="00D6050D"/>
    <w:rsid w:val="00D67276"/>
    <w:rsid w:val="00D8341E"/>
    <w:rsid w:val="00D91155"/>
    <w:rsid w:val="00D91D78"/>
    <w:rsid w:val="00DA3A19"/>
    <w:rsid w:val="00DF4844"/>
    <w:rsid w:val="00DF735F"/>
    <w:rsid w:val="00E60C5E"/>
    <w:rsid w:val="00E92DC8"/>
    <w:rsid w:val="00EC7B59"/>
    <w:rsid w:val="00ED5296"/>
    <w:rsid w:val="00EE1B31"/>
    <w:rsid w:val="00F141BA"/>
    <w:rsid w:val="00FC1C39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D75C"/>
  <w15:docId w15:val="{766CC461-0BED-734D-9FAA-EBDC96E5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553406"/>
    <w:pPr>
      <w:keepNext/>
      <w:keepLines/>
      <w:numPr>
        <w:numId w:val="15"/>
      </w:numPr>
      <w:spacing w:after="0" w:line="269" w:lineRule="auto"/>
      <w:ind w:left="10" w:right="4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340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3406"/>
  </w:style>
  <w:style w:type="table" w:customStyle="1" w:styleId="TableGrid">
    <w:name w:val="TableGrid"/>
    <w:rsid w:val="0055340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00521-A598-4466-8755-606013D913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АНМР</Company>
  <LinksUpToDate>false</LinksUpToDate>
  <CharactersWithSpaces>25350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Екатерина Дячук</cp:lastModifiedBy>
  <cp:revision>11</cp:revision>
  <dcterms:created xsi:type="dcterms:W3CDTF">2021-10-04T04:14:00Z</dcterms:created>
  <dcterms:modified xsi:type="dcterms:W3CDTF">2021-10-30T07:49:00Z</dcterms:modified>
</cp:coreProperties>
</file>