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24" w:rsidRPr="00CC4124" w:rsidRDefault="00CC4124" w:rsidP="00CC4124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СОШ №7</w:t>
      </w:r>
    </w:p>
    <w:p w:rsidR="00CC4124" w:rsidRPr="00CC4124" w:rsidRDefault="00CC4124" w:rsidP="00CC4124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124" w:rsidRPr="00CC4124" w:rsidRDefault="00CC4124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24" w:rsidRPr="00CC4124" w:rsidRDefault="00CC4124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C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CC4124" w:rsidRPr="00CC4124" w:rsidRDefault="00CC4124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C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СОШ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CC4124" w:rsidRPr="00CC4124" w:rsidRDefault="00CC4124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____________</w:t>
      </w:r>
    </w:p>
    <w:p w:rsidR="00CC4124" w:rsidRPr="00CC4124" w:rsidRDefault="00CC4124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24" w:rsidRPr="00CC4124" w:rsidRDefault="00CC4124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24" w:rsidRPr="00CC4124" w:rsidRDefault="00CC4124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24" w:rsidRDefault="00CC4124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5446B" w:rsidRDefault="0025446B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5446B" w:rsidRDefault="0025446B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5446B" w:rsidRDefault="0025446B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5446B" w:rsidRPr="00CC4124" w:rsidRDefault="0025446B" w:rsidP="00CC4124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AF5F58" w:rsidRPr="00CC4124" w:rsidRDefault="00AF5F58" w:rsidP="00CC4124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5F58" w:rsidRPr="00AF5F58" w:rsidRDefault="00AF5F58" w:rsidP="00AF5F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F58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наставничества</w:t>
      </w:r>
    </w:p>
    <w:p w:rsidR="00AF5F58" w:rsidRPr="00AF5F58" w:rsidRDefault="00AF5F58" w:rsidP="00AF5F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F58">
        <w:rPr>
          <w:rFonts w:ascii="Times New Roman" w:eastAsia="Calibri" w:hAnsi="Times New Roman" w:cs="Times New Roman"/>
          <w:b/>
          <w:bCs/>
          <w:sz w:val="28"/>
          <w:szCs w:val="28"/>
        </w:rPr>
        <w:t>«Учитель - ученик группы «риска»»</w:t>
      </w:r>
    </w:p>
    <w:p w:rsidR="00CC4124" w:rsidRPr="00CC4124" w:rsidRDefault="00CC4124" w:rsidP="00CC4124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C41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сроки реализации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CC41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CC41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77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C41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Автор программы:</w:t>
      </w:r>
    </w:p>
    <w:p w:rsidR="00CC4124" w:rsidRPr="00CC4124" w:rsidRDefault="00CC4124" w:rsidP="00CC4124">
      <w:pPr>
        <w:shd w:val="clear" w:color="auto" w:fill="FFFFFF"/>
        <w:tabs>
          <w:tab w:val="left" w:pos="6315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Спицына А. В.</w:t>
      </w: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4124" w:rsidRPr="00CC4124" w:rsidRDefault="00CC4124" w:rsidP="00CC4124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5F58" w:rsidRDefault="00AF5F58" w:rsidP="00AF5F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5F58" w:rsidRDefault="00AF5F58" w:rsidP="00AF5F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5F58" w:rsidRDefault="00AF5F58" w:rsidP="00AF5F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5F58" w:rsidRDefault="00AF5F58" w:rsidP="00AF5F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446B" w:rsidRPr="00AF5F58" w:rsidRDefault="0025446B" w:rsidP="0025446B">
      <w:pPr>
        <w:spacing w:after="200" w:line="276" w:lineRule="auto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2024-2025 гг.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Актуальность программы.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главных проблем, которую приходится решать педагогам наших школ, - это работа со слабоуспевающими учащимися. 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ребенка, затруднения в обучении, связанные с состоянием здоровья и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выявление причин снижения успеваемости обучающегося, принятие комплексных мер, направленных на повышение качества образования; организовать работу, направив её на обеспечение успешного усвоения базового уровня образования учащимся, имеющими низкую учебную мотивацию.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«группе риска» стоит отнести категории тех учащихся, которые имеют низкий уровень мотивации к учебной деятельности, отклонения от норм поведения, социально опасную ситуацию дома. Педагогам все труднее и труднее противостоять негативному влиянию, оказываемому на учащихся из внешней среды школы.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должна реализовать школа в ходе выполнения образовательной программы по отношению к детям, (в порядке их приоритетности):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воспитать физически здорового человека;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сформировать у ребенка высокий уровень духовности, интеллекта;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у него способность адаптироваться к меняющимся социальным условиям; научить находить свою социальную нишу.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90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учащего</w:t>
      </w: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входящего в  «группу риска» на текущий учебный год. 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Создать банк данных учащегося, имеющего низкий уровень учебной мотивации. 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Создать комфортные условия для работы такого учащегося.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Произвести отбор педагогических технологий для организации учебного  </w:t>
      </w:r>
      <w:r w:rsidR="0079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с учащимся «группы риска». 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Организовать работу, направив её на обеспечение усвоения базового уровня образования учащимся «группы риска».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Ожидаемые результаты:</w:t>
      </w: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F58" w:rsidRPr="00AF5F58" w:rsidRDefault="00790C07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основных причин </w:t>
      </w:r>
      <w:r w:rsidR="00AF5F58"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слабой успеваемости учащихся.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Удовлетворение потребностей ребенка в обучении и общении.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Получение каждым ребенком базового уровня образования.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Меры предупреждения неуспеваемости ученика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Всестороннее повышение эффективности каждого урока.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познавательного интереса учению и положительных мотивов.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Индивидуальный подход к учащемуся.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Специальная система домашних заданий. 5. Усиление работы с родителями.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Привлечение ученического актива к борьбе по повышению ответственности ученика за учение.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помощи слабоуспевающему ученику на уроке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7"/>
        <w:gridCol w:w="7098"/>
      </w:tblGrid>
      <w:tr w:rsidR="00AF5F58" w:rsidRPr="00AF5F58" w:rsidTr="00704EDE">
        <w:tc>
          <w:tcPr>
            <w:tcW w:w="2082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контроля за подготовленностью учащихся</w:t>
            </w:r>
          </w:p>
        </w:tc>
        <w:tc>
          <w:tcPr>
            <w:tcW w:w="7489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Создание атмосферы особой доброжелательности при опросе Снижение темпа опроса, разрешение дольше готовиться у доски. Предложения учащемуся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похвалой.</w:t>
            </w:r>
          </w:p>
        </w:tc>
      </w:tr>
      <w:tr w:rsidR="00AF5F58" w:rsidRPr="00AF5F58" w:rsidTr="00704EDE">
        <w:tc>
          <w:tcPr>
            <w:tcW w:w="2082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При изложении нового материала</w:t>
            </w:r>
          </w:p>
        </w:tc>
        <w:tc>
          <w:tcPr>
            <w:tcW w:w="7489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Применение мер поддержания интереса к усвоению темы. Более частое обращение к слабоуспевающим с вопросами, выясняющими степень понимания ими учебного материала. Привлечение их в качестве помощников при подготовке к уроку.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AF5F58" w:rsidRPr="00AF5F58" w:rsidTr="00704EDE">
        <w:tc>
          <w:tcPr>
            <w:tcW w:w="2082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В ходе самостоятельной работы на уроке</w:t>
            </w:r>
          </w:p>
        </w:tc>
        <w:tc>
          <w:tcPr>
            <w:tcW w:w="7489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Разбивка заданий на дозы, этапы, выделение в сложных заданиях ряда простых. Ссылка на аналогичное задание, выполненное ранее. Напоминание приема и способа выполнения задания. Указание на необходимость актуализировать то или правило. Ссылка на правила и свойства, которые необходимы упражнений. Инструктирование о рациональных путях выполнения заданий, требованиях к их оформлению. Стимулирование самостоятельных действий слабоуспевающих. Более тщательный контроль за их деятельностью, указание на ошибки, проверка, исправления.</w:t>
            </w:r>
          </w:p>
        </w:tc>
      </w:tr>
      <w:tr w:rsidR="00AF5F58" w:rsidRPr="00AF5F58" w:rsidTr="00704EDE">
        <w:tc>
          <w:tcPr>
            <w:tcW w:w="2082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При организации самостоятельной работы вне класса</w:t>
            </w:r>
          </w:p>
        </w:tc>
        <w:tc>
          <w:tcPr>
            <w:tcW w:w="7489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Выбор для групп 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790C07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F58" w:rsidRPr="00AF5F58" w:rsidRDefault="00AF5F58" w:rsidP="00790C0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Профилактика неуспеваемости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7"/>
        <w:gridCol w:w="7098"/>
      </w:tblGrid>
      <w:tr w:rsidR="00AF5F58" w:rsidRPr="00AF5F58" w:rsidTr="00704EDE">
        <w:tc>
          <w:tcPr>
            <w:tcW w:w="2093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В процессе контроля за подготовленностью учащегося</w:t>
            </w:r>
          </w:p>
        </w:tc>
        <w:tc>
          <w:tcPr>
            <w:tcW w:w="7478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учащегося наибольшие затруднения </w:t>
            </w:r>
            <w:proofErr w:type="gramStart"/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Тщательно</w:t>
            </w:r>
            <w:proofErr w:type="gramEnd"/>
            <w:r w:rsidRPr="00AF5F5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систематизировать ошибки, допускаемые учеником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учеником, пропустившим предыдущие уроки. По окончании изучения темы или раздела, обобщать итоги усвоения основных понятий, законов, правил, умений, навыков уч-ся, выявлять причины отставания</w:t>
            </w:r>
          </w:p>
        </w:tc>
      </w:tr>
      <w:tr w:rsidR="00AF5F58" w:rsidRPr="00AF5F58" w:rsidTr="00704EDE">
        <w:tc>
          <w:tcPr>
            <w:tcW w:w="2093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При изложении нового материала</w:t>
            </w:r>
          </w:p>
        </w:tc>
        <w:tc>
          <w:tcPr>
            <w:tcW w:w="7478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Обязательно проверять в ходе урока степень понимания уч-ся основных элементов излагаемого материала Стимулировать вопросы со стороны уч-ся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обучения, позволяющих всем уч-ся активно усваивать материал</w:t>
            </w:r>
          </w:p>
        </w:tc>
      </w:tr>
      <w:tr w:rsidR="00AF5F58" w:rsidRPr="00AF5F58" w:rsidTr="00704EDE">
        <w:tc>
          <w:tcPr>
            <w:tcW w:w="2093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В ходе самостоятельной работы учащихся на уроке</w:t>
            </w:r>
          </w:p>
        </w:tc>
        <w:tc>
          <w:tcPr>
            <w:tcW w:w="7478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 </w:t>
            </w:r>
            <w:proofErr w:type="spellStart"/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F5F58">
              <w:rPr>
                <w:rFonts w:ascii="Times New Roman" w:hAnsi="Times New Roman" w:cs="Times New Roman"/>
                <w:sz w:val="24"/>
                <w:szCs w:val="24"/>
              </w:rPr>
              <w:t xml:space="preserve"> эффекта. Включать в содержание самостоятельной работы упражнения по устранению ошибок, допущенных при ответах и письменных работах. Инструктировать о порядке выполнения работы. Стимулировать постановку вопросов к учителю при затруднениях в сам. работе. Умело оказывать помощь ученику в работе, всемерно развивать его самостоятельность.</w:t>
            </w:r>
          </w:p>
        </w:tc>
      </w:tr>
      <w:tr w:rsidR="00AF5F58" w:rsidRPr="00AF5F58" w:rsidTr="00704EDE">
        <w:tc>
          <w:tcPr>
            <w:tcW w:w="2093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. При организации самостоятельной работы вне класса</w:t>
            </w:r>
          </w:p>
        </w:tc>
        <w:tc>
          <w:tcPr>
            <w:tcW w:w="7478" w:type="dxa"/>
          </w:tcPr>
          <w:p w:rsidR="00AF5F58" w:rsidRPr="00AF5F58" w:rsidRDefault="00AF5F58" w:rsidP="00AF5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8">
              <w:rPr>
                <w:rFonts w:ascii="Times New Roman" w:hAnsi="Times New Roman" w:cs="Times New Roman"/>
                <w:sz w:val="24"/>
                <w:szCs w:val="24"/>
              </w:rPr>
              <w:t xml:space="preserve">Учить умениям планировать работу, выполнять ее в должном темпе и осуществлять контроль </w:t>
            </w:r>
            <w:proofErr w:type="gramStart"/>
            <w:r w:rsidRPr="00AF5F58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proofErr w:type="gramEnd"/>
            <w:r w:rsidRPr="00AF5F58">
              <w:rPr>
                <w:rFonts w:ascii="Times New Roman" w:hAnsi="Times New Roman" w:cs="Times New Roman"/>
                <w:sz w:val="24"/>
                <w:szCs w:val="24"/>
              </w:rPr>
              <w:t xml:space="preserve">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 Систематически давать домашние задания по работе над типичными ошибками. Четко инструктировать уч-ся о порядке выполнения домашней работы, проверять степень понимания этих инструкций слабоуспевающим уч-ся. Согласовывать объем дом. заданий с другими учителями класса, исключая перегрузку, особенно слабоуспевающих</w:t>
            </w:r>
          </w:p>
        </w:tc>
      </w:tr>
    </w:tbl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F58" w:rsidRPr="00AF5F58" w:rsidRDefault="00AF5F58" w:rsidP="00AF5F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C07" w:rsidRPr="00790C07" w:rsidRDefault="00790C07" w:rsidP="00790C07">
      <w:pPr>
        <w:rPr>
          <w:rFonts w:ascii="Times New Roman" w:hAnsi="Times New Roman" w:cs="Times New Roman"/>
          <w:b/>
          <w:sz w:val="24"/>
          <w:szCs w:val="24"/>
        </w:rPr>
      </w:pPr>
      <w:r w:rsidRPr="00790C07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 учащимся (Стельмах Сергеем)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2268"/>
      </w:tblGrid>
      <w:tr w:rsidR="00790C07" w:rsidRPr="00790C07" w:rsidTr="00704EDE">
        <w:tc>
          <w:tcPr>
            <w:tcW w:w="4361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0C07" w:rsidRPr="00790C07" w:rsidTr="00704EDE">
        <w:tc>
          <w:tcPr>
            <w:tcW w:w="4361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Проведение входных контрольных срезов, обсужде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их результатов у Стельмах С.</w:t>
            </w: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учителями-предметниками. выявление пробелов </w:t>
            </w:r>
            <w:proofErr w:type="gramStart"/>
            <w:r w:rsidRPr="00790C07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79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</w:t>
            </w:r>
            <w:proofErr w:type="gramEnd"/>
            <w:r w:rsidRPr="00790C07">
              <w:rPr>
                <w:rFonts w:ascii="Times New Roman" w:hAnsi="Times New Roman" w:cs="Times New Roman"/>
                <w:sz w:val="24"/>
                <w:szCs w:val="24"/>
              </w:rPr>
              <w:t xml:space="preserve"> знаний, которые требуют быстрой ликвидации. Диагностика мотивации обучающегося с привлечением школьного психолога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C07" w:rsidRPr="00790C07" w:rsidTr="00704EDE">
        <w:tc>
          <w:tcPr>
            <w:tcW w:w="4361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успеваемостью, посещением уроков и поведением учащегося на занятиях по всем предметам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C07" w:rsidRPr="00790C07" w:rsidTr="00704EDE">
        <w:tc>
          <w:tcPr>
            <w:tcW w:w="4361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для работы над пробелами в системе знаний учащегося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Вторник 14—20</w:t>
            </w:r>
          </w:p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C07" w:rsidRPr="00790C07" w:rsidTr="00704EDE">
        <w:tc>
          <w:tcPr>
            <w:tcW w:w="4361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 обучающимся на уроках (создание ситуации успеха, применение дифференцированных заданий, индивидуальная работа)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C07" w:rsidRPr="00790C07" w:rsidTr="00704EDE">
        <w:tc>
          <w:tcPr>
            <w:tcW w:w="4361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Создание в учебном кабинете «банка» дидактических материалов пониженного уровня сложности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C07" w:rsidRPr="00790C07" w:rsidTr="00704EDE">
        <w:tc>
          <w:tcPr>
            <w:tcW w:w="4361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Собеседования с учителями –предметниками  по итогам четверти, поиск путей преодоления отставания учащегося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Октябрь декабрь март м</w:t>
            </w:r>
          </w:p>
        </w:tc>
        <w:tc>
          <w:tcPr>
            <w:tcW w:w="226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C07" w:rsidRPr="00790C07" w:rsidTr="00704EDE">
        <w:tc>
          <w:tcPr>
            <w:tcW w:w="4361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Ведение дневника динамики успеваемости, бесед с учащимся и его  родителями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C07" w:rsidRPr="00790C07" w:rsidTr="00704EDE">
        <w:tc>
          <w:tcPr>
            <w:tcW w:w="4361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Привлечение учащегося к участию во внеурочной деятельности школы и класса с учетом его интересов.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0C07" w:rsidRPr="00790C07" w:rsidRDefault="00790C07" w:rsidP="00790C07">
      <w:pPr>
        <w:rPr>
          <w:rFonts w:ascii="Times New Roman" w:hAnsi="Times New Roman" w:cs="Times New Roman"/>
          <w:b/>
          <w:sz w:val="24"/>
          <w:szCs w:val="24"/>
        </w:rPr>
      </w:pPr>
    </w:p>
    <w:p w:rsidR="00790C07" w:rsidRPr="00790C07" w:rsidRDefault="00790C07" w:rsidP="00790C07">
      <w:pPr>
        <w:rPr>
          <w:rFonts w:ascii="Times New Roman" w:hAnsi="Times New Roman" w:cs="Times New Roman"/>
          <w:b/>
          <w:sz w:val="24"/>
          <w:szCs w:val="24"/>
        </w:rPr>
      </w:pPr>
      <w:r w:rsidRPr="00790C07">
        <w:rPr>
          <w:rFonts w:ascii="Times New Roman" w:hAnsi="Times New Roman" w:cs="Times New Roman"/>
          <w:b/>
          <w:sz w:val="24"/>
          <w:szCs w:val="24"/>
        </w:rPr>
        <w:t>Организация работы с родителями Кравцова Романа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28"/>
        <w:gridCol w:w="1819"/>
        <w:gridCol w:w="1843"/>
      </w:tblGrid>
      <w:tr w:rsidR="00790C07" w:rsidRPr="00790C07" w:rsidTr="00704EDE">
        <w:tc>
          <w:tcPr>
            <w:tcW w:w="492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1.Знакомство с  условиями жизни, кругом интересов семьи</w:t>
            </w:r>
          </w:p>
        </w:tc>
        <w:tc>
          <w:tcPr>
            <w:tcW w:w="1722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07" w:rsidRPr="00790C07" w:rsidTr="00704EDE">
        <w:tc>
          <w:tcPr>
            <w:tcW w:w="492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 xml:space="preserve">2.Постоянная связь с родителями, информирование об успеваемости, выявление причин отсутствия учащегося в школе. </w:t>
            </w:r>
          </w:p>
        </w:tc>
        <w:tc>
          <w:tcPr>
            <w:tcW w:w="1722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07" w:rsidRPr="00790C07" w:rsidTr="00704EDE">
        <w:tc>
          <w:tcPr>
            <w:tcW w:w="492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необходимой </w:t>
            </w:r>
            <w:proofErr w:type="spellStart"/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90C07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 семье с привлечением школьного психолога</w:t>
            </w:r>
          </w:p>
        </w:tc>
        <w:tc>
          <w:tcPr>
            <w:tcW w:w="1722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необходимостм</w:t>
            </w:r>
            <w:proofErr w:type="spellEnd"/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07" w:rsidRPr="00790C07" w:rsidTr="00704EDE">
        <w:tc>
          <w:tcPr>
            <w:tcW w:w="4928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4.Привлечение родителей к активному участию в  жизни класса и школы</w:t>
            </w:r>
          </w:p>
        </w:tc>
        <w:tc>
          <w:tcPr>
            <w:tcW w:w="1722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90C07" w:rsidRPr="00790C07" w:rsidRDefault="00790C07" w:rsidP="0070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07" w:rsidRPr="00790C07" w:rsidRDefault="00790C07" w:rsidP="00790C07">
      <w:pPr>
        <w:rPr>
          <w:rFonts w:ascii="Times New Roman" w:hAnsi="Times New Roman" w:cs="Times New Roman"/>
          <w:b/>
          <w:sz w:val="24"/>
          <w:szCs w:val="24"/>
        </w:rPr>
      </w:pPr>
    </w:p>
    <w:p w:rsidR="00790C07" w:rsidRPr="00790C07" w:rsidRDefault="00790C07" w:rsidP="00790C07">
      <w:pPr>
        <w:rPr>
          <w:rFonts w:ascii="Times New Roman" w:hAnsi="Times New Roman" w:cs="Times New Roman"/>
          <w:b/>
          <w:sz w:val="24"/>
          <w:szCs w:val="24"/>
        </w:rPr>
      </w:pPr>
      <w:r w:rsidRPr="00790C07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790C07" w:rsidRPr="00790C07" w:rsidRDefault="00790C07" w:rsidP="00790C07">
      <w:pPr>
        <w:rPr>
          <w:rFonts w:ascii="Times New Roman" w:hAnsi="Times New Roman" w:cs="Times New Roman"/>
          <w:sz w:val="24"/>
          <w:szCs w:val="24"/>
        </w:rPr>
      </w:pPr>
      <w:r w:rsidRPr="00790C07">
        <w:rPr>
          <w:rFonts w:ascii="Times New Roman" w:hAnsi="Times New Roman" w:cs="Times New Roman"/>
          <w:sz w:val="24"/>
          <w:szCs w:val="24"/>
        </w:rPr>
        <w:t xml:space="preserve"> - Повышение уровня самооценки наставляемых</w:t>
      </w:r>
    </w:p>
    <w:p w:rsidR="00790C07" w:rsidRPr="00790C07" w:rsidRDefault="00790C07" w:rsidP="00790C07">
      <w:pPr>
        <w:rPr>
          <w:rFonts w:ascii="Times New Roman" w:hAnsi="Times New Roman" w:cs="Times New Roman"/>
          <w:sz w:val="24"/>
          <w:szCs w:val="24"/>
        </w:rPr>
      </w:pPr>
      <w:r w:rsidRPr="00790C07">
        <w:rPr>
          <w:rFonts w:ascii="Times New Roman" w:hAnsi="Times New Roman" w:cs="Times New Roman"/>
          <w:sz w:val="24"/>
          <w:szCs w:val="24"/>
        </w:rPr>
        <w:t xml:space="preserve"> - улучшение и позитивная динамика образовательных результатов</w:t>
      </w:r>
    </w:p>
    <w:p w:rsidR="00790C07" w:rsidRPr="00790C07" w:rsidRDefault="00790C07" w:rsidP="00790C07">
      <w:pPr>
        <w:rPr>
          <w:rFonts w:ascii="Times New Roman" w:hAnsi="Times New Roman" w:cs="Times New Roman"/>
          <w:sz w:val="24"/>
          <w:szCs w:val="24"/>
        </w:rPr>
      </w:pPr>
      <w:r w:rsidRPr="00790C07">
        <w:rPr>
          <w:rFonts w:ascii="Times New Roman" w:hAnsi="Times New Roman" w:cs="Times New Roman"/>
          <w:sz w:val="24"/>
          <w:szCs w:val="24"/>
        </w:rPr>
        <w:t xml:space="preserve"> - повышение уровня позитивного отношения к учебе</w:t>
      </w:r>
    </w:p>
    <w:p w:rsidR="00790C07" w:rsidRPr="00790C07" w:rsidRDefault="00790C07" w:rsidP="00790C07">
      <w:pPr>
        <w:rPr>
          <w:rFonts w:ascii="Times New Roman" w:hAnsi="Times New Roman" w:cs="Times New Roman"/>
          <w:sz w:val="24"/>
          <w:szCs w:val="24"/>
        </w:rPr>
      </w:pPr>
      <w:r w:rsidRPr="00790C07">
        <w:rPr>
          <w:rFonts w:ascii="Times New Roman" w:hAnsi="Times New Roman" w:cs="Times New Roman"/>
          <w:sz w:val="24"/>
          <w:szCs w:val="24"/>
        </w:rPr>
        <w:lastRenderedPageBreak/>
        <w:t xml:space="preserve"> - изменение ценностных ориентаций участников в сторону </w:t>
      </w:r>
      <w:proofErr w:type="spellStart"/>
      <w:r w:rsidRPr="00790C07">
        <w:rPr>
          <w:rFonts w:ascii="Times New Roman" w:hAnsi="Times New Roman" w:cs="Times New Roman"/>
          <w:sz w:val="24"/>
          <w:szCs w:val="24"/>
        </w:rPr>
        <w:t>социальнозначимых</w:t>
      </w:r>
      <w:proofErr w:type="spellEnd"/>
    </w:p>
    <w:p w:rsidR="00790C07" w:rsidRPr="00790C07" w:rsidRDefault="00790C07" w:rsidP="00790C07">
      <w:pPr>
        <w:rPr>
          <w:rFonts w:ascii="Times New Roman" w:hAnsi="Times New Roman" w:cs="Times New Roman"/>
          <w:sz w:val="24"/>
          <w:szCs w:val="24"/>
        </w:rPr>
      </w:pPr>
      <w:r w:rsidRPr="00790C07">
        <w:rPr>
          <w:rFonts w:ascii="Times New Roman" w:hAnsi="Times New Roman" w:cs="Times New Roman"/>
          <w:sz w:val="24"/>
          <w:szCs w:val="24"/>
        </w:rPr>
        <w:t xml:space="preserve"> - проявление самостоятельности, трудолюбия. </w:t>
      </w:r>
    </w:p>
    <w:p w:rsidR="00790C07" w:rsidRPr="00790C07" w:rsidRDefault="00790C07" w:rsidP="00790C07">
      <w:pPr>
        <w:rPr>
          <w:rFonts w:ascii="Times New Roman" w:hAnsi="Times New Roman" w:cs="Times New Roman"/>
          <w:b/>
          <w:sz w:val="24"/>
          <w:szCs w:val="24"/>
        </w:rPr>
      </w:pPr>
    </w:p>
    <w:p w:rsidR="00790C07" w:rsidRPr="00790C07" w:rsidRDefault="00790C07" w:rsidP="00790C07">
      <w:pPr>
        <w:rPr>
          <w:rFonts w:ascii="Times New Roman" w:hAnsi="Times New Roman" w:cs="Times New Roman"/>
          <w:b/>
          <w:sz w:val="24"/>
          <w:szCs w:val="24"/>
        </w:rPr>
      </w:pPr>
      <w:r w:rsidRPr="00790C07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использованной литературы: </w:t>
      </w:r>
    </w:p>
    <w:p w:rsidR="00790C07" w:rsidRPr="00790C07" w:rsidRDefault="00790C07" w:rsidP="00790C07">
      <w:pPr>
        <w:rPr>
          <w:rFonts w:ascii="Times New Roman" w:hAnsi="Times New Roman" w:cs="Times New Roman"/>
          <w:sz w:val="24"/>
          <w:szCs w:val="24"/>
        </w:rPr>
      </w:pPr>
      <w:r w:rsidRPr="00790C0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90C07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790C07">
        <w:rPr>
          <w:rFonts w:ascii="Times New Roman" w:hAnsi="Times New Roman" w:cs="Times New Roman"/>
          <w:sz w:val="24"/>
          <w:szCs w:val="24"/>
        </w:rPr>
        <w:t xml:space="preserve"> П.П. Школьная неуспеваемость. М., Просвещение,2000 </w:t>
      </w:r>
    </w:p>
    <w:p w:rsidR="00790C07" w:rsidRPr="00790C07" w:rsidRDefault="00790C07" w:rsidP="00790C07">
      <w:pPr>
        <w:rPr>
          <w:rFonts w:ascii="Times New Roman" w:hAnsi="Times New Roman" w:cs="Times New Roman"/>
          <w:sz w:val="24"/>
          <w:szCs w:val="24"/>
        </w:rPr>
      </w:pPr>
      <w:r w:rsidRPr="00790C0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90C07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790C07">
        <w:rPr>
          <w:rFonts w:ascii="Times New Roman" w:hAnsi="Times New Roman" w:cs="Times New Roman"/>
          <w:sz w:val="24"/>
          <w:szCs w:val="24"/>
        </w:rPr>
        <w:t xml:space="preserve"> П.П. Школьная успеваемость. </w:t>
      </w:r>
      <w:proofErr w:type="spellStart"/>
      <w:r w:rsidRPr="00790C07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790C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0C0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90C07">
        <w:rPr>
          <w:rFonts w:ascii="Times New Roman" w:hAnsi="Times New Roman" w:cs="Times New Roman"/>
          <w:sz w:val="24"/>
          <w:szCs w:val="24"/>
        </w:rPr>
        <w:t>. произв. М., 1961.</w:t>
      </w:r>
    </w:p>
    <w:p w:rsidR="00790C07" w:rsidRPr="00790C07" w:rsidRDefault="00790C07" w:rsidP="00790C07">
      <w:pPr>
        <w:rPr>
          <w:rFonts w:ascii="Times New Roman" w:hAnsi="Times New Roman" w:cs="Times New Roman"/>
          <w:sz w:val="24"/>
          <w:szCs w:val="24"/>
        </w:rPr>
      </w:pPr>
      <w:r w:rsidRPr="00790C07">
        <w:rPr>
          <w:rFonts w:ascii="Times New Roman" w:hAnsi="Times New Roman" w:cs="Times New Roman"/>
          <w:sz w:val="24"/>
          <w:szCs w:val="24"/>
        </w:rPr>
        <w:t xml:space="preserve"> 3. Вопросы предупреждения неуспеваемости школьников. Сборник статей. Под редакцией </w:t>
      </w:r>
      <w:proofErr w:type="spellStart"/>
      <w:r w:rsidRPr="00790C07">
        <w:rPr>
          <w:rFonts w:ascii="Times New Roman" w:hAnsi="Times New Roman" w:cs="Times New Roman"/>
          <w:sz w:val="24"/>
          <w:szCs w:val="24"/>
        </w:rPr>
        <w:t>Бабанского</w:t>
      </w:r>
      <w:proofErr w:type="spellEnd"/>
      <w:r w:rsidRPr="00790C07">
        <w:rPr>
          <w:rFonts w:ascii="Times New Roman" w:hAnsi="Times New Roman" w:cs="Times New Roman"/>
          <w:sz w:val="24"/>
          <w:szCs w:val="24"/>
        </w:rPr>
        <w:t xml:space="preserve"> Ю.К. Ростов-на-Дону, 1979</w:t>
      </w:r>
    </w:p>
    <w:p w:rsidR="00790C07" w:rsidRPr="00790C07" w:rsidRDefault="00790C07" w:rsidP="00790C07">
      <w:pPr>
        <w:rPr>
          <w:rFonts w:ascii="Times New Roman" w:hAnsi="Times New Roman" w:cs="Times New Roman"/>
          <w:sz w:val="24"/>
          <w:szCs w:val="24"/>
        </w:rPr>
      </w:pPr>
      <w:r w:rsidRPr="00790C07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90C07">
        <w:rPr>
          <w:rFonts w:ascii="Times New Roman" w:hAnsi="Times New Roman" w:cs="Times New Roman"/>
          <w:sz w:val="24"/>
          <w:szCs w:val="24"/>
        </w:rPr>
        <w:t>Мурачковский</w:t>
      </w:r>
      <w:proofErr w:type="spellEnd"/>
      <w:r w:rsidRPr="00790C07">
        <w:rPr>
          <w:rFonts w:ascii="Times New Roman" w:hAnsi="Times New Roman" w:cs="Times New Roman"/>
          <w:sz w:val="24"/>
          <w:szCs w:val="24"/>
        </w:rPr>
        <w:t xml:space="preserve"> Н.И. как предупредить неуспеваемость школьников. Минск. Народная </w:t>
      </w:r>
      <w:proofErr w:type="spellStart"/>
      <w:r w:rsidRPr="00790C07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Pr="00790C07">
        <w:rPr>
          <w:rFonts w:ascii="Times New Roman" w:hAnsi="Times New Roman" w:cs="Times New Roman"/>
          <w:sz w:val="24"/>
          <w:szCs w:val="24"/>
        </w:rPr>
        <w:t>. 1977</w:t>
      </w:r>
    </w:p>
    <w:p w:rsidR="00790C07" w:rsidRPr="00790C07" w:rsidRDefault="00790C07" w:rsidP="00790C07">
      <w:pPr>
        <w:rPr>
          <w:rFonts w:ascii="Times New Roman" w:hAnsi="Times New Roman" w:cs="Times New Roman"/>
          <w:sz w:val="24"/>
          <w:szCs w:val="24"/>
        </w:rPr>
      </w:pPr>
      <w:r w:rsidRPr="00790C07">
        <w:rPr>
          <w:rFonts w:ascii="Times New Roman" w:hAnsi="Times New Roman" w:cs="Times New Roman"/>
          <w:sz w:val="24"/>
          <w:szCs w:val="24"/>
        </w:rPr>
        <w:t xml:space="preserve"> 5. Рабочая книга школьного психолога. Дубровина </w:t>
      </w:r>
      <w:proofErr w:type="gramStart"/>
      <w:r w:rsidRPr="00790C07">
        <w:rPr>
          <w:rFonts w:ascii="Times New Roman" w:hAnsi="Times New Roman" w:cs="Times New Roman"/>
          <w:sz w:val="24"/>
          <w:szCs w:val="24"/>
        </w:rPr>
        <w:t>И.В..</w:t>
      </w:r>
      <w:proofErr w:type="gramEnd"/>
      <w:r w:rsidRPr="00790C07">
        <w:rPr>
          <w:rFonts w:ascii="Times New Roman" w:hAnsi="Times New Roman" w:cs="Times New Roman"/>
          <w:sz w:val="24"/>
          <w:szCs w:val="24"/>
        </w:rPr>
        <w:t xml:space="preserve"> Акимова М.К. и др. Под редакцией Дубровиной И.В. М., Просвещение, 1991</w:t>
      </w:r>
    </w:p>
    <w:p w:rsidR="00790C07" w:rsidRPr="00790C07" w:rsidRDefault="00790C07" w:rsidP="00790C07">
      <w:pPr>
        <w:rPr>
          <w:rFonts w:ascii="Times New Roman" w:hAnsi="Times New Roman" w:cs="Times New Roman"/>
          <w:sz w:val="24"/>
          <w:szCs w:val="24"/>
        </w:rPr>
      </w:pPr>
      <w:r w:rsidRPr="00790C0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90C07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790C07">
        <w:rPr>
          <w:rFonts w:ascii="Times New Roman" w:hAnsi="Times New Roman" w:cs="Times New Roman"/>
          <w:sz w:val="24"/>
          <w:szCs w:val="24"/>
        </w:rPr>
        <w:t xml:space="preserve"> Н.П. Как помочь слабоуспевающему школьнику. М., Ось-89 2005</w:t>
      </w:r>
    </w:p>
    <w:p w:rsidR="00AF5F58" w:rsidRPr="00AF5F58" w:rsidRDefault="00AF5F58" w:rsidP="00790C0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F58" w:rsidRPr="00790C07" w:rsidRDefault="00AF5F58" w:rsidP="00AF5F5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39C7" w:rsidRPr="00790C07" w:rsidRDefault="001839C7">
      <w:pPr>
        <w:rPr>
          <w:rFonts w:ascii="Times New Roman" w:hAnsi="Times New Roman" w:cs="Times New Roman"/>
          <w:sz w:val="24"/>
          <w:szCs w:val="24"/>
        </w:rPr>
      </w:pPr>
    </w:p>
    <w:sectPr w:rsidR="001839C7" w:rsidRPr="0079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19"/>
    <w:rsid w:val="00133A19"/>
    <w:rsid w:val="001839C7"/>
    <w:rsid w:val="0025446B"/>
    <w:rsid w:val="00790C07"/>
    <w:rsid w:val="00AF5F58"/>
    <w:rsid w:val="00C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B708"/>
  <w15:chartTrackingRefBased/>
  <w15:docId w15:val="{060C81BE-990C-416E-A17D-6BDE6206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5F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F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90C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2024-09-10T11:15:00Z</dcterms:created>
  <dcterms:modified xsi:type="dcterms:W3CDTF">2024-09-10T11:44:00Z</dcterms:modified>
</cp:coreProperties>
</file>